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41" w:rsidRPr="00F01E7C" w:rsidRDefault="00FE1D56" w:rsidP="009D4487">
      <w:pPr>
        <w:spacing w:after="0" w:line="240" w:lineRule="auto"/>
        <w:ind w:left="90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t>超越生死的祕訣</w:t>
      </w:r>
      <w:r w:rsidRPr="00F01E7C">
        <w:rPr>
          <w:rFonts w:asciiTheme="minorEastAsia" w:hAnsiTheme="minorEastAsia"/>
          <w:b/>
          <w:sz w:val="28"/>
          <w:szCs w:val="28"/>
        </w:rPr>
        <w:t xml:space="preserve"> (</w:t>
      </w:r>
      <w:r w:rsidR="00330F41" w:rsidRPr="00F01E7C">
        <w:rPr>
          <w:rFonts w:asciiTheme="minorEastAsia" w:hAnsiTheme="minorEastAsia" w:hint="eastAsia"/>
          <w:b/>
          <w:sz w:val="28"/>
          <w:szCs w:val="28"/>
        </w:rPr>
        <w:t>保羅的生</w:t>
      </w:r>
      <w:r w:rsidR="008F4188" w:rsidRPr="00F01E7C">
        <w:rPr>
          <w:rFonts w:asciiTheme="minorEastAsia" w:hAnsiTheme="minorEastAsia" w:hint="eastAsia"/>
          <w:b/>
          <w:sz w:val="28"/>
          <w:szCs w:val="28"/>
        </w:rPr>
        <w:t>死</w:t>
      </w:r>
      <w:r w:rsidR="00330F41" w:rsidRPr="00F01E7C">
        <w:rPr>
          <w:rFonts w:asciiTheme="minorEastAsia" w:hAnsiTheme="minorEastAsia" w:hint="eastAsia"/>
          <w:b/>
          <w:sz w:val="28"/>
          <w:szCs w:val="28"/>
        </w:rPr>
        <w:t>觀</w:t>
      </w:r>
      <w:r w:rsidR="003E7F45">
        <w:rPr>
          <w:rFonts w:asciiTheme="minorEastAsia" w:hAnsiTheme="minorEastAsia" w:hint="eastAsia"/>
          <w:b/>
          <w:sz w:val="28"/>
          <w:szCs w:val="28"/>
        </w:rPr>
        <w:t>：</w:t>
      </w:r>
      <w:r w:rsidR="008F4188" w:rsidRPr="00F01E7C">
        <w:rPr>
          <w:rFonts w:asciiTheme="minorEastAsia" w:hAnsiTheme="minorEastAsia" w:hint="eastAsia"/>
          <w:b/>
          <w:sz w:val="28"/>
          <w:szCs w:val="28"/>
        </w:rPr>
        <w:t>生為基督，死</w:t>
      </w:r>
      <w:r w:rsidR="00E95AB5" w:rsidRPr="00E95AB5">
        <w:rPr>
          <w:rFonts w:asciiTheme="minorEastAsia" w:hAnsiTheme="minorEastAsia" w:hint="eastAsia"/>
          <w:b/>
          <w:sz w:val="28"/>
          <w:szCs w:val="28"/>
        </w:rPr>
        <w:t>得</w:t>
      </w:r>
      <w:r w:rsidR="008F4188" w:rsidRPr="00F01E7C">
        <w:rPr>
          <w:rFonts w:asciiTheme="minorEastAsia" w:hAnsiTheme="minorEastAsia" w:hint="eastAsia"/>
          <w:b/>
          <w:sz w:val="28"/>
          <w:szCs w:val="28"/>
        </w:rPr>
        <w:t>益處</w:t>
      </w:r>
      <w:r w:rsidRPr="00F01E7C">
        <w:rPr>
          <w:rFonts w:asciiTheme="minorEastAsia" w:hAnsiTheme="minorEastAsia"/>
          <w:b/>
          <w:sz w:val="28"/>
          <w:szCs w:val="28"/>
        </w:rPr>
        <w:t>)</w:t>
      </w:r>
      <w:r w:rsidR="008F4188" w:rsidRPr="00F01E7C">
        <w:rPr>
          <w:rFonts w:asciiTheme="minorEastAsia" w:hAnsiTheme="minorEastAsia"/>
          <w:sz w:val="28"/>
          <w:szCs w:val="28"/>
        </w:rPr>
        <w:t xml:space="preserve"> </w:t>
      </w:r>
      <w:r w:rsidR="00F01E7C">
        <w:rPr>
          <w:rFonts w:asciiTheme="minorEastAsia" w:hAnsiTheme="minorEastAsia"/>
          <w:sz w:val="28"/>
          <w:szCs w:val="28"/>
        </w:rPr>
        <w:t xml:space="preserve">  </w:t>
      </w:r>
      <w:r w:rsidR="00C13CDE" w:rsidRPr="00F01E7C">
        <w:rPr>
          <w:rFonts w:asciiTheme="minorEastAsia" w:hAnsiTheme="minorEastAsia"/>
          <w:sz w:val="28"/>
          <w:szCs w:val="28"/>
        </w:rPr>
        <w:t xml:space="preserve">                              </w:t>
      </w:r>
    </w:p>
    <w:p w:rsidR="00330F41" w:rsidRPr="00F01E7C" w:rsidRDefault="00330F41" w:rsidP="003808C7">
      <w:pPr>
        <w:spacing w:after="0" w:line="240" w:lineRule="auto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/>
          <w:sz w:val="28"/>
          <w:szCs w:val="28"/>
        </w:rPr>
        <w:t>腓</w:t>
      </w:r>
      <w:r w:rsidRPr="00F01E7C">
        <w:rPr>
          <w:rFonts w:asciiTheme="minorEastAsia" w:hAnsiTheme="minorEastAsia" w:hint="eastAsia"/>
          <w:sz w:val="28"/>
          <w:szCs w:val="28"/>
        </w:rPr>
        <w:t>1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sz w:val="28"/>
          <w:szCs w:val="28"/>
        </w:rPr>
        <w:t>19</w:t>
      </w:r>
      <w:r w:rsidRPr="00F01E7C">
        <w:rPr>
          <w:rFonts w:asciiTheme="minorEastAsia" w:hAnsiTheme="minorEastAsia"/>
          <w:sz w:val="28"/>
          <w:szCs w:val="28"/>
        </w:rPr>
        <w:t>-</w:t>
      </w:r>
      <w:r w:rsidR="00FE1D56" w:rsidRPr="00F01E7C">
        <w:rPr>
          <w:rFonts w:asciiTheme="minorEastAsia" w:hAnsiTheme="minorEastAsia"/>
          <w:sz w:val="28"/>
          <w:szCs w:val="28"/>
        </w:rPr>
        <w:t>26</w:t>
      </w:r>
    </w:p>
    <w:p w:rsidR="00C13CDE" w:rsidRPr="00F01E7C" w:rsidRDefault="00C13CDE" w:rsidP="003808C7">
      <w:pPr>
        <w:spacing w:after="0" w:line="240" w:lineRule="auto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/>
          <w:sz w:val="28"/>
          <w:szCs w:val="28"/>
        </w:rPr>
        <w:t>腓</w:t>
      </w:r>
      <w:r w:rsidRPr="00F01E7C">
        <w:rPr>
          <w:rFonts w:asciiTheme="minorEastAsia" w:hAnsiTheme="minorEastAsia" w:hint="eastAsia"/>
          <w:sz w:val="28"/>
          <w:szCs w:val="28"/>
        </w:rPr>
        <w:t>1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="00F01E7C">
        <w:rPr>
          <w:rFonts w:asciiTheme="minorEastAsia" w:hAnsiTheme="minorEastAsia"/>
          <w:sz w:val="28"/>
          <w:szCs w:val="28"/>
        </w:rPr>
        <w:t>2</w:t>
      </w:r>
      <w:r w:rsidR="00CC3DC3">
        <w:rPr>
          <w:rFonts w:asciiTheme="minorEastAsia" w:hAnsiTheme="minorEastAsia"/>
          <w:sz w:val="28"/>
          <w:szCs w:val="28"/>
        </w:rPr>
        <w:t>1</w:t>
      </w:r>
    </w:p>
    <w:p w:rsidR="00A456D4" w:rsidRPr="00F01E7C" w:rsidRDefault="00A456D4" w:rsidP="003808C7">
      <w:pPr>
        <w:spacing w:after="0" w:line="240" w:lineRule="auto"/>
        <w:rPr>
          <w:rFonts w:asciiTheme="minorEastAsia" w:hAnsiTheme="minorEastAsia"/>
          <w:b/>
          <w:sz w:val="28"/>
          <w:szCs w:val="28"/>
        </w:rPr>
      </w:pPr>
    </w:p>
    <w:p w:rsidR="008F4188" w:rsidRPr="00F01E7C" w:rsidRDefault="008F4188" w:rsidP="003808C7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Theme="minorEastAsia" w:hAnsiTheme="minorEastAsia"/>
          <w:b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t>引言</w:t>
      </w:r>
    </w:p>
    <w:p w:rsidR="00357F2F" w:rsidRPr="00F01E7C" w:rsidRDefault="008C01D1" w:rsidP="003808C7">
      <w:pPr>
        <w:pStyle w:val="ListParagraph"/>
        <w:spacing w:after="0" w:line="240" w:lineRule="auto"/>
        <w:ind w:left="0" w:firstLine="540"/>
        <w:rPr>
          <w:rFonts w:asciiTheme="minorEastAsia" w:hAnsiTheme="minorEastAsia"/>
          <w:b/>
          <w:sz w:val="28"/>
          <w:szCs w:val="28"/>
        </w:rPr>
      </w:pPr>
      <w:r w:rsidRPr="00F01E7C">
        <w:rPr>
          <w:rFonts w:asciiTheme="minorEastAsia" w:hAnsiTheme="minorEastAsia"/>
          <w:sz w:val="28"/>
          <w:szCs w:val="28"/>
        </w:rPr>
        <w:t>中國人將「死</w:t>
      </w:r>
      <w:r w:rsidR="00002CB0" w:rsidRPr="00002CB0">
        <w:rPr>
          <w:rFonts w:asciiTheme="minorEastAsia" w:hAnsiTheme="minorEastAsia" w:hint="eastAsia"/>
          <w:sz w:val="28"/>
          <w:szCs w:val="28"/>
        </w:rPr>
        <w:t>亡</w:t>
      </w:r>
      <w:r w:rsidRPr="00F01E7C">
        <w:rPr>
          <w:rFonts w:asciiTheme="minorEastAsia" w:hAnsiTheme="minorEastAsia"/>
          <w:sz w:val="28"/>
          <w:szCs w:val="28"/>
        </w:rPr>
        <w:t>」視為一個禁忌</w:t>
      </w:r>
      <w:r w:rsidR="00002CB0" w:rsidRPr="00002CB0">
        <w:rPr>
          <w:rFonts w:asciiTheme="minorEastAsia" w:hAnsiTheme="minorEastAsia" w:hint="eastAsia"/>
          <w:sz w:val="28"/>
          <w:szCs w:val="28"/>
        </w:rPr>
        <w:t>的</w:t>
      </w:r>
      <w:r w:rsidRPr="00F01E7C">
        <w:rPr>
          <w:rFonts w:asciiTheme="minorEastAsia" w:hAnsiTheme="minorEastAsia"/>
          <w:sz w:val="28"/>
          <w:szCs w:val="28"/>
        </w:rPr>
        <w:t>話題，年長的人</w:t>
      </w:r>
      <w:r w:rsidR="00002CB0" w:rsidRPr="00002CB0">
        <w:rPr>
          <w:rFonts w:asciiTheme="minorEastAsia" w:hAnsiTheme="minorEastAsia" w:hint="eastAsia"/>
          <w:sz w:val="28"/>
          <w:szCs w:val="28"/>
        </w:rPr>
        <w:t>會</w:t>
      </w:r>
      <w:r w:rsidRPr="00F01E7C">
        <w:rPr>
          <w:rFonts w:asciiTheme="minorEastAsia" w:hAnsiTheme="minorEastAsia"/>
          <w:sz w:val="28"/>
          <w:szCs w:val="28"/>
        </w:rPr>
        <w:t>躲避這題目，患病者拒絕這話題。正被監禁</w:t>
      </w:r>
      <w:r w:rsidRPr="00F01E7C">
        <w:rPr>
          <w:rFonts w:asciiTheme="minorEastAsia" w:hAnsiTheme="minorEastAsia" w:hint="eastAsia"/>
          <w:sz w:val="28"/>
          <w:szCs w:val="28"/>
        </w:rPr>
        <w:t>並且</w:t>
      </w:r>
      <w:r w:rsidRPr="00F01E7C">
        <w:rPr>
          <w:rFonts w:asciiTheme="minorEastAsia" w:hAnsiTheme="minorEastAsia"/>
          <w:sz w:val="28"/>
          <w:szCs w:val="28"/>
        </w:rPr>
        <w:t>面對死亡的保羅</w:t>
      </w:r>
      <w:r w:rsidRPr="00F01E7C">
        <w:rPr>
          <w:rFonts w:asciiTheme="minorEastAsia" w:hAnsiTheme="minorEastAsia" w:hint="eastAsia"/>
          <w:sz w:val="28"/>
          <w:szCs w:val="28"/>
        </w:rPr>
        <w:t>，在寫給</w:t>
      </w:r>
      <w:r w:rsidRPr="00F01E7C">
        <w:rPr>
          <w:rFonts w:asciiTheme="minorEastAsia" w:hAnsiTheme="minorEastAsia"/>
          <w:sz w:val="28"/>
          <w:szCs w:val="28"/>
        </w:rPr>
        <w:t>腓立比</w:t>
      </w:r>
      <w:r w:rsidRPr="00F01E7C">
        <w:rPr>
          <w:rFonts w:asciiTheme="minorEastAsia" w:hAnsiTheme="minorEastAsia" w:hint="eastAsia"/>
          <w:sz w:val="28"/>
          <w:szCs w:val="28"/>
        </w:rPr>
        <w:t>信徒的</w:t>
      </w:r>
      <w:r w:rsidRPr="00F01E7C">
        <w:rPr>
          <w:rFonts w:asciiTheme="minorEastAsia" w:hAnsiTheme="minorEastAsia"/>
          <w:sz w:val="28"/>
          <w:szCs w:val="28"/>
        </w:rPr>
        <w:t>書中，並</w:t>
      </w:r>
      <w:r w:rsidRPr="00F01E7C">
        <w:rPr>
          <w:rFonts w:asciiTheme="minorEastAsia" w:hAnsiTheme="minorEastAsia" w:hint="eastAsia"/>
          <w:sz w:val="28"/>
          <w:szCs w:val="28"/>
        </w:rPr>
        <w:t>沒有逃避生命</w:t>
      </w:r>
      <w:r w:rsidR="002E0C1F" w:rsidRPr="002E0C1F">
        <w:rPr>
          <w:rFonts w:asciiTheme="minorEastAsia" w:hAnsiTheme="minorEastAsia" w:hint="eastAsia"/>
          <w:sz w:val="28"/>
          <w:szCs w:val="28"/>
        </w:rPr>
        <w:t>將要</w:t>
      </w:r>
      <w:r w:rsidRPr="00F01E7C">
        <w:rPr>
          <w:rFonts w:asciiTheme="minorEastAsia" w:hAnsiTheme="minorEastAsia" w:hint="eastAsia"/>
          <w:sz w:val="28"/>
          <w:szCs w:val="28"/>
        </w:rPr>
        <w:t>面</w:t>
      </w:r>
      <w:r w:rsidR="002E0C1F" w:rsidRPr="002E0C1F">
        <w:rPr>
          <w:rFonts w:asciiTheme="minorEastAsia" w:hAnsiTheme="minorEastAsia" w:hint="eastAsia"/>
          <w:sz w:val="28"/>
          <w:szCs w:val="28"/>
        </w:rPr>
        <w:t>對</w:t>
      </w:r>
      <w:r w:rsidRPr="00F01E7C">
        <w:rPr>
          <w:rFonts w:asciiTheme="minorEastAsia" w:hAnsiTheme="minorEastAsia"/>
          <w:sz w:val="28"/>
          <w:szCs w:val="28"/>
        </w:rPr>
        <w:t>死亡的議題。</w:t>
      </w:r>
      <w:r w:rsidRPr="00F01E7C">
        <w:rPr>
          <w:rFonts w:asciiTheme="minorEastAsia" w:hAnsiTheme="minorEastAsia" w:hint="eastAsia"/>
          <w:sz w:val="28"/>
          <w:szCs w:val="28"/>
        </w:rPr>
        <w:t>其實，我們每個人都要</w:t>
      </w:r>
      <w:r w:rsidRPr="00F01E7C">
        <w:rPr>
          <w:rFonts w:asciiTheme="minorEastAsia" w:hAnsiTheme="minorEastAsia"/>
          <w:sz w:val="28"/>
          <w:szCs w:val="28"/>
        </w:rPr>
        <w:t>面對人</w:t>
      </w:r>
      <w:r w:rsidRPr="00F01E7C">
        <w:rPr>
          <w:rFonts w:asciiTheme="minorEastAsia" w:hAnsiTheme="minorEastAsia" w:hint="eastAsia"/>
          <w:sz w:val="28"/>
          <w:szCs w:val="28"/>
        </w:rPr>
        <w:t>將來要</w:t>
      </w:r>
      <w:r w:rsidRPr="00F01E7C">
        <w:rPr>
          <w:rFonts w:asciiTheme="minorEastAsia" w:hAnsiTheme="minorEastAsia"/>
          <w:sz w:val="28"/>
          <w:szCs w:val="28"/>
        </w:rPr>
        <w:t>死亡</w:t>
      </w:r>
      <w:r w:rsidRPr="00F01E7C">
        <w:rPr>
          <w:rFonts w:asciiTheme="minorEastAsia" w:hAnsiTheme="minorEastAsia" w:hint="eastAsia"/>
          <w:sz w:val="28"/>
          <w:szCs w:val="28"/>
        </w:rPr>
        <w:t>的</w:t>
      </w:r>
      <w:r w:rsidRPr="00F01E7C">
        <w:rPr>
          <w:rFonts w:asciiTheme="minorEastAsia" w:hAnsiTheme="minorEastAsia"/>
          <w:sz w:val="28"/>
          <w:szCs w:val="28"/>
        </w:rPr>
        <w:t>現實</w:t>
      </w:r>
      <w:r w:rsidRPr="00F01E7C">
        <w:rPr>
          <w:rFonts w:asciiTheme="minorEastAsia" w:hAnsiTheme="minorEastAsia" w:hint="eastAsia"/>
          <w:sz w:val="28"/>
          <w:szCs w:val="28"/>
        </w:rPr>
        <w:t>。</w:t>
      </w:r>
      <w:r w:rsidRPr="00F01E7C">
        <w:rPr>
          <w:rFonts w:asciiTheme="minorEastAsia" w:hAnsiTheme="minorEastAsia"/>
          <w:sz w:val="28"/>
          <w:szCs w:val="28"/>
        </w:rPr>
        <w:t>如何從永生的角度</w:t>
      </w:r>
      <w:r w:rsidRPr="00F01E7C">
        <w:rPr>
          <w:rFonts w:asciiTheme="minorEastAsia" w:hAnsiTheme="minorEastAsia" w:hint="eastAsia"/>
          <w:sz w:val="28"/>
          <w:szCs w:val="28"/>
        </w:rPr>
        <w:t>，</w:t>
      </w:r>
      <w:r w:rsidRPr="00F01E7C">
        <w:rPr>
          <w:rFonts w:asciiTheme="minorEastAsia" w:hAnsiTheme="minorEastAsia"/>
          <w:sz w:val="28"/>
          <w:szCs w:val="28"/>
        </w:rPr>
        <w:t>來渡過今生的</w:t>
      </w:r>
      <w:r w:rsidRPr="00F01E7C">
        <w:rPr>
          <w:rFonts w:asciiTheme="minorEastAsia" w:hAnsiTheme="minorEastAsia" w:hint="eastAsia"/>
          <w:sz w:val="28"/>
          <w:szCs w:val="28"/>
        </w:rPr>
        <w:t>歲月</w:t>
      </w:r>
      <w:r w:rsidRPr="00F01E7C">
        <w:rPr>
          <w:rFonts w:asciiTheme="minorEastAsia" w:hAnsiTheme="minorEastAsia" w:cs="PMingLiU" w:hint="eastAsia"/>
          <w:sz w:val="28"/>
          <w:szCs w:val="28"/>
        </w:rPr>
        <w:t>？</w:t>
      </w:r>
    </w:p>
    <w:p w:rsidR="00357F2F" w:rsidRPr="00F01E7C" w:rsidRDefault="00357F2F" w:rsidP="003808C7">
      <w:pPr>
        <w:pStyle w:val="ListParagraph"/>
        <w:spacing w:after="0" w:line="240" w:lineRule="auto"/>
        <w:ind w:left="1080"/>
        <w:rPr>
          <w:rFonts w:asciiTheme="minorEastAsia" w:hAnsiTheme="minorEastAsia"/>
          <w:b/>
          <w:sz w:val="28"/>
          <w:szCs w:val="28"/>
        </w:rPr>
      </w:pPr>
    </w:p>
    <w:p w:rsidR="00C13CDE" w:rsidRPr="00F01E7C" w:rsidRDefault="00C13CDE" w:rsidP="003808C7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Theme="minorEastAsia" w:hAnsiTheme="minorEastAsia"/>
          <w:b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t>本文</w:t>
      </w:r>
    </w:p>
    <w:p w:rsidR="008F4188" w:rsidRPr="00F01E7C" w:rsidRDefault="008F4188" w:rsidP="003808C7">
      <w:pPr>
        <w:pStyle w:val="ListParagraph"/>
        <w:numPr>
          <w:ilvl w:val="0"/>
          <w:numId w:val="10"/>
        </w:numPr>
        <w:spacing w:after="0" w:line="240" w:lineRule="auto"/>
        <w:ind w:left="450" w:hanging="450"/>
        <w:rPr>
          <w:rFonts w:asciiTheme="minorEastAsia" w:hAnsiTheme="minorEastAsia"/>
          <w:b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t>保羅表達他的感謝</w:t>
      </w:r>
      <w:r w:rsidR="00217353" w:rsidRPr="00F01E7C">
        <w:rPr>
          <w:rFonts w:asciiTheme="minorEastAsia" w:hAnsiTheme="minorEastAsia"/>
          <w:b/>
          <w:sz w:val="28"/>
          <w:szCs w:val="28"/>
        </w:rPr>
        <w:t xml:space="preserve"> </w:t>
      </w:r>
    </w:p>
    <w:p w:rsidR="009D4487" w:rsidRDefault="009D4487" w:rsidP="003808C7">
      <w:pPr>
        <w:spacing w:after="0" w:line="240" w:lineRule="auto"/>
        <w:ind w:firstLine="5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8F4188" w:rsidRPr="00F01E7C">
        <w:rPr>
          <w:rFonts w:asciiTheme="minorEastAsia" w:hAnsiTheme="minorEastAsia"/>
          <w:sz w:val="28"/>
          <w:szCs w:val="28"/>
        </w:rPr>
        <w:t>腓1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="008F4188" w:rsidRPr="00F01E7C">
        <w:rPr>
          <w:rFonts w:asciiTheme="minorEastAsia" w:hAnsiTheme="minorEastAsia"/>
          <w:bCs/>
          <w:iCs/>
          <w:sz w:val="28"/>
          <w:szCs w:val="28"/>
        </w:rPr>
        <w:t>19</w:t>
      </w:r>
      <w:r w:rsidR="003E7F45">
        <w:rPr>
          <w:rFonts w:asciiTheme="minorEastAsia" w:hAnsiTheme="minorEastAsia" w:hint="eastAsia"/>
          <w:bCs/>
          <w:iCs/>
          <w:sz w:val="28"/>
          <w:szCs w:val="28"/>
        </w:rPr>
        <w:t>：</w:t>
      </w:r>
      <w:r w:rsidR="008F4188" w:rsidRPr="00F01E7C">
        <w:rPr>
          <w:rFonts w:asciiTheme="minorEastAsia" w:hAnsiTheme="minorEastAsia" w:hint="eastAsia"/>
          <w:sz w:val="28"/>
          <w:szCs w:val="28"/>
        </w:rPr>
        <w:t>「</w:t>
      </w:r>
      <w:r w:rsidR="008F4188" w:rsidRPr="00F01E7C">
        <w:rPr>
          <w:rFonts w:asciiTheme="minorEastAsia" w:hAnsiTheme="minorEastAsia"/>
          <w:sz w:val="28"/>
          <w:szCs w:val="28"/>
        </w:rPr>
        <w:t>因為我知道，這事藉著你們的祈禱和耶穌基督之靈的幫助，終必</w:t>
      </w:r>
    </w:p>
    <w:p w:rsidR="008F4188" w:rsidRPr="00F01E7C" w:rsidRDefault="008F4188" w:rsidP="009D4487">
      <w:pPr>
        <w:spacing w:after="0" w:line="240" w:lineRule="auto"/>
        <w:ind w:firstLine="450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/>
          <w:sz w:val="28"/>
          <w:szCs w:val="28"/>
        </w:rPr>
        <w:t>叫我得救。</w:t>
      </w:r>
      <w:r w:rsidRPr="00F01E7C">
        <w:rPr>
          <w:rFonts w:asciiTheme="minorEastAsia" w:hAnsiTheme="minorEastAsia" w:hint="eastAsia"/>
          <w:sz w:val="28"/>
          <w:szCs w:val="28"/>
        </w:rPr>
        <w:t xml:space="preserve">」 </w:t>
      </w:r>
    </w:p>
    <w:p w:rsidR="00D44F54" w:rsidRPr="00F01E7C" w:rsidRDefault="00D44F54" w:rsidP="003808C7">
      <w:pPr>
        <w:pStyle w:val="ListParagraph"/>
        <w:numPr>
          <w:ilvl w:val="0"/>
          <w:numId w:val="13"/>
        </w:numPr>
        <w:spacing w:after="0" w:line="240" w:lineRule="auto"/>
        <w:rPr>
          <w:rFonts w:asciiTheme="minorEastAsia" w:hAnsiTheme="minorEastAsia"/>
          <w:b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t>保羅得救力量來源</w:t>
      </w:r>
    </w:p>
    <w:p w:rsidR="00D44F54" w:rsidRPr="00F01E7C" w:rsidRDefault="00D44F54" w:rsidP="003808C7">
      <w:pPr>
        <w:spacing w:after="0" w:line="240" w:lineRule="auto"/>
        <w:ind w:left="540" w:firstLine="540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 w:hint="eastAsia"/>
          <w:sz w:val="28"/>
          <w:szCs w:val="28"/>
        </w:rPr>
        <w:t>「耶穌基督的靈」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sz w:val="28"/>
          <w:szCs w:val="28"/>
        </w:rPr>
        <w:t>和「神的靈」、「聖靈」應該是同一個靈，這可以由羅 8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sz w:val="28"/>
          <w:szCs w:val="28"/>
        </w:rPr>
        <w:t>9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b/>
          <w:bCs/>
          <w:sz w:val="28"/>
          <w:szCs w:val="28"/>
        </w:rPr>
        <w:t>「</w:t>
      </w:r>
      <w:r w:rsidRPr="00F01E7C">
        <w:rPr>
          <w:rFonts w:asciiTheme="minorEastAsia" w:hAnsiTheme="minorEastAsia"/>
          <w:sz w:val="28"/>
          <w:szCs w:val="28"/>
        </w:rPr>
        <w:t>如果</w:t>
      </w:r>
      <w:r w:rsidRPr="00F01E7C">
        <w:rPr>
          <w:rFonts w:asciiTheme="minorEastAsia" w:hAnsiTheme="minorEastAsia"/>
          <w:b/>
          <w:sz w:val="28"/>
          <w:szCs w:val="28"/>
        </w:rPr>
        <w:t>神的靈</w:t>
      </w:r>
      <w:r w:rsidRPr="00F01E7C">
        <w:rPr>
          <w:rFonts w:asciiTheme="minorEastAsia" w:hAnsiTheme="minorEastAsia"/>
          <w:sz w:val="28"/>
          <w:szCs w:val="28"/>
        </w:rPr>
        <w:t>住在你們心裡，你們就不屬肉體，乃屬</w:t>
      </w:r>
      <w:r w:rsidRPr="00F01E7C">
        <w:rPr>
          <w:rFonts w:asciiTheme="minorEastAsia" w:hAnsiTheme="minorEastAsia"/>
          <w:b/>
          <w:sz w:val="28"/>
          <w:szCs w:val="28"/>
        </w:rPr>
        <w:t>聖靈</w:t>
      </w:r>
      <w:r w:rsidRPr="00F01E7C">
        <w:rPr>
          <w:rFonts w:asciiTheme="minorEastAsia" w:hAnsiTheme="minorEastAsia"/>
          <w:sz w:val="28"/>
          <w:szCs w:val="28"/>
        </w:rPr>
        <w:t>了。人若沒有</w:t>
      </w:r>
      <w:r w:rsidRPr="00F01E7C">
        <w:rPr>
          <w:rFonts w:asciiTheme="minorEastAsia" w:hAnsiTheme="minorEastAsia"/>
          <w:b/>
          <w:sz w:val="28"/>
          <w:szCs w:val="28"/>
        </w:rPr>
        <w:t>基督的靈</w:t>
      </w:r>
      <w:r w:rsidRPr="00F01E7C">
        <w:rPr>
          <w:rFonts w:asciiTheme="minorEastAsia" w:hAnsiTheme="minorEastAsia"/>
          <w:sz w:val="28"/>
          <w:szCs w:val="28"/>
        </w:rPr>
        <w:t>，就不是屬基督的</w:t>
      </w:r>
      <w:r w:rsidRPr="00F01E7C">
        <w:rPr>
          <w:rFonts w:asciiTheme="minorEastAsia" w:hAnsiTheme="minorEastAsia" w:cs="PMingLiU" w:hint="eastAsia"/>
          <w:sz w:val="28"/>
          <w:szCs w:val="28"/>
        </w:rPr>
        <w:t>。」</w:t>
      </w:r>
    </w:p>
    <w:p w:rsidR="00D44F54" w:rsidRPr="00F01E7C" w:rsidRDefault="00D44F54" w:rsidP="003808C7">
      <w:pPr>
        <w:spacing w:after="0" w:line="240" w:lineRule="auto"/>
        <w:ind w:firstLine="1080"/>
        <w:rPr>
          <w:rFonts w:asciiTheme="minorEastAsia" w:hAnsiTheme="minorEastAsia"/>
          <w:sz w:val="28"/>
          <w:szCs w:val="28"/>
        </w:rPr>
      </w:pPr>
    </w:p>
    <w:p w:rsidR="00D44F54" w:rsidRPr="00F01E7C" w:rsidRDefault="00D44F54" w:rsidP="003808C7">
      <w:pPr>
        <w:pStyle w:val="ListParagraph"/>
        <w:numPr>
          <w:ilvl w:val="0"/>
          <w:numId w:val="13"/>
        </w:numPr>
        <w:spacing w:after="0" w:line="240" w:lineRule="auto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t>保羅確信他能得救</w:t>
      </w:r>
    </w:p>
    <w:p w:rsidR="008F4188" w:rsidRPr="00F01E7C" w:rsidRDefault="008F4188" w:rsidP="003808C7">
      <w:pPr>
        <w:spacing w:after="0" w:line="240" w:lineRule="auto"/>
        <w:ind w:left="540" w:firstLine="540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 w:hint="eastAsia"/>
          <w:bCs/>
          <w:sz w:val="28"/>
          <w:szCs w:val="28"/>
        </w:rPr>
        <w:t>林前</w:t>
      </w:r>
      <w:r w:rsidRPr="00F01E7C">
        <w:rPr>
          <w:rFonts w:asciiTheme="minorEastAsia" w:hAnsiTheme="minorEastAsia"/>
          <w:bCs/>
          <w:sz w:val="28"/>
          <w:szCs w:val="28"/>
        </w:rPr>
        <w:t>1</w:t>
      </w:r>
      <w:r w:rsidR="003E7F45">
        <w:rPr>
          <w:rFonts w:asciiTheme="minorEastAsia" w:hAnsiTheme="minorEastAsia"/>
          <w:bCs/>
          <w:sz w:val="28"/>
          <w:szCs w:val="28"/>
        </w:rPr>
        <w:t>：</w:t>
      </w:r>
      <w:r w:rsidRPr="00F01E7C">
        <w:rPr>
          <w:rFonts w:asciiTheme="minorEastAsia" w:hAnsiTheme="minorEastAsia"/>
          <w:bCs/>
          <w:sz w:val="28"/>
          <w:szCs w:val="28"/>
        </w:rPr>
        <w:t>8</w:t>
      </w:r>
      <w:bookmarkStart w:id="0" w:name="1:8"/>
      <w:bookmarkEnd w:id="0"/>
      <w:r w:rsidRPr="00F01E7C">
        <w:rPr>
          <w:rFonts w:asciiTheme="minorEastAsia" w:hAnsiTheme="minorEastAsia"/>
          <w:sz w:val="28"/>
          <w:szCs w:val="28"/>
        </w:rPr>
        <w:t xml:space="preserve"> -10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sz w:val="28"/>
          <w:szCs w:val="28"/>
        </w:rPr>
        <w:t>「</w:t>
      </w:r>
      <w:r w:rsidRPr="00F01E7C">
        <w:rPr>
          <w:rFonts w:asciiTheme="minorEastAsia" w:hAnsiTheme="minorEastAsia"/>
          <w:sz w:val="28"/>
          <w:szCs w:val="28"/>
        </w:rPr>
        <w:t>弟兄們，我們不要你們不曉得，我們從前在亞細亞遭遇苦難，被壓太重，力不能勝，甚至連活命的指望都絕了；自己心裡也斷定是必死的，叫我們不靠自己，只靠叫死人復活的神。</w:t>
      </w:r>
      <w:r w:rsidRPr="00B4675C">
        <w:rPr>
          <w:rFonts w:asciiTheme="minorEastAsia" w:hAnsiTheme="minorEastAsia"/>
          <w:b/>
          <w:sz w:val="28"/>
          <w:szCs w:val="28"/>
        </w:rPr>
        <w:t>他曾救我們脫離那極大的死亡，現在仍要救我們，並且我們指望他將來還要救我們</w:t>
      </w:r>
      <w:r w:rsidRPr="00B4675C">
        <w:rPr>
          <w:rFonts w:asciiTheme="minorEastAsia" w:hAnsiTheme="minorEastAsia" w:cs="PMingLiU" w:hint="eastAsia"/>
          <w:b/>
          <w:sz w:val="28"/>
          <w:szCs w:val="28"/>
        </w:rPr>
        <w:t>。</w:t>
      </w:r>
      <w:r w:rsidRPr="00F01E7C">
        <w:rPr>
          <w:rFonts w:asciiTheme="minorEastAsia" w:hAnsiTheme="minorEastAsia" w:hint="eastAsia"/>
          <w:sz w:val="28"/>
          <w:szCs w:val="28"/>
        </w:rPr>
        <w:t>」</w:t>
      </w:r>
    </w:p>
    <w:p w:rsidR="00002CB0" w:rsidRDefault="008F4188" w:rsidP="003808C7">
      <w:pPr>
        <w:spacing w:after="0" w:line="240" w:lineRule="auto"/>
        <w:ind w:left="540" w:firstLine="540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 w:hint="eastAsia"/>
          <w:sz w:val="28"/>
          <w:szCs w:val="28"/>
        </w:rPr>
        <w:t>「得救」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sz w:val="28"/>
          <w:szCs w:val="28"/>
        </w:rPr>
        <w:t>可能指「獲得釋放」</w:t>
      </w:r>
      <w:r w:rsidR="00002CB0" w:rsidRPr="00002CB0">
        <w:rPr>
          <w:rFonts w:asciiTheme="minorEastAsia" w:hAnsiTheme="minorEastAsia" w:hint="eastAsia"/>
          <w:sz w:val="28"/>
          <w:szCs w:val="28"/>
        </w:rPr>
        <w:t>，</w:t>
      </w:r>
      <w:r w:rsidRPr="00F01E7C">
        <w:rPr>
          <w:rFonts w:asciiTheme="minorEastAsia" w:hAnsiTheme="minorEastAsia" w:hint="eastAsia"/>
          <w:sz w:val="28"/>
          <w:szCs w:val="28"/>
        </w:rPr>
        <w:t>有上下文的根據，</w:t>
      </w:r>
      <w:r w:rsidR="00002CB0" w:rsidRPr="00002CB0">
        <w:rPr>
          <w:rFonts w:asciiTheme="minorEastAsia" w:hAnsiTheme="minorEastAsia" w:hint="eastAsia"/>
          <w:sz w:val="28"/>
          <w:szCs w:val="28"/>
        </w:rPr>
        <w:t>腓</w:t>
      </w:r>
      <w:r w:rsidRPr="00F01E7C">
        <w:rPr>
          <w:rFonts w:asciiTheme="minorEastAsia" w:hAnsiTheme="minorEastAsia" w:hint="eastAsia"/>
          <w:sz w:val="28"/>
          <w:szCs w:val="28"/>
        </w:rPr>
        <w:t>1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sz w:val="28"/>
          <w:szCs w:val="28"/>
        </w:rPr>
        <w:t>25</w:t>
      </w:r>
      <w:r w:rsidRPr="00F01E7C">
        <w:rPr>
          <w:rFonts w:asciiTheme="minorEastAsia" w:hAnsiTheme="minorEastAsia"/>
          <w:sz w:val="28"/>
          <w:szCs w:val="28"/>
        </w:rPr>
        <w:t>-</w:t>
      </w:r>
      <w:r w:rsidRPr="00F01E7C">
        <w:rPr>
          <w:rFonts w:asciiTheme="minorEastAsia" w:hAnsiTheme="minorEastAsia" w:hint="eastAsia"/>
          <w:sz w:val="28"/>
          <w:szCs w:val="28"/>
        </w:rPr>
        <w:t>26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sz w:val="28"/>
          <w:szCs w:val="28"/>
        </w:rPr>
        <w:t>「</w:t>
      </w:r>
      <w:r w:rsidR="002E0C1F" w:rsidRPr="00F01E7C">
        <w:rPr>
          <w:rFonts w:asciiTheme="minorEastAsia" w:hAnsiTheme="minorEastAsia"/>
          <w:sz w:val="28"/>
          <w:szCs w:val="28"/>
        </w:rPr>
        <w:t>我既然這樣深信，就知道仍要住在世間，且與你們眾人同住，使你們在所信的道上又長進又</w:t>
      </w:r>
      <w:r w:rsidR="002E0C1F">
        <w:rPr>
          <w:rFonts w:asciiTheme="minorEastAsia" w:hAnsiTheme="minorEastAsia"/>
          <w:sz w:val="28"/>
          <w:szCs w:val="28"/>
        </w:rPr>
        <w:t>喜樂，叫你們在基督耶穌裡的歡樂，因我再到你們那裡去，就越發加增</w:t>
      </w:r>
      <w:r w:rsidR="002E0C1F" w:rsidRPr="002E0C1F">
        <w:rPr>
          <w:rFonts w:asciiTheme="minorEastAsia" w:hAnsiTheme="minorEastAsia" w:hint="eastAsia"/>
          <w:sz w:val="28"/>
          <w:szCs w:val="28"/>
        </w:rPr>
        <w:t>」</w:t>
      </w:r>
      <w:r w:rsidR="00002CB0">
        <w:rPr>
          <w:rFonts w:asciiTheme="minorEastAsia" w:hAnsiTheme="minorEastAsia" w:cs="PMingLiU" w:hint="eastAsia"/>
          <w:sz w:val="28"/>
          <w:szCs w:val="28"/>
        </w:rPr>
        <w:t>。</w:t>
      </w:r>
      <w:r w:rsidR="00002CB0" w:rsidRPr="00002CB0">
        <w:rPr>
          <w:rFonts w:asciiTheme="minorEastAsia" w:hAnsiTheme="minorEastAsia" w:cs="PMingLiU" w:hint="eastAsia"/>
          <w:sz w:val="28"/>
          <w:szCs w:val="28"/>
        </w:rPr>
        <w:t>腓</w:t>
      </w:r>
      <w:r w:rsidRPr="00F01E7C">
        <w:rPr>
          <w:rFonts w:asciiTheme="minorEastAsia" w:hAnsiTheme="minorEastAsia" w:hint="eastAsia"/>
          <w:sz w:val="28"/>
          <w:szCs w:val="28"/>
        </w:rPr>
        <w:t>2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sz w:val="28"/>
          <w:szCs w:val="28"/>
        </w:rPr>
        <w:t>24</w:t>
      </w:r>
      <w:r w:rsidR="003E7F45">
        <w:rPr>
          <w:rFonts w:asciiTheme="minorEastAsia" w:hAnsiTheme="minorEastAsia" w:hint="eastAsia"/>
          <w:bCs/>
          <w:iCs/>
          <w:sz w:val="28"/>
          <w:szCs w:val="28"/>
        </w:rPr>
        <w:t>：</w:t>
      </w:r>
      <w:r w:rsidRPr="00F01E7C">
        <w:rPr>
          <w:rFonts w:asciiTheme="minorEastAsia" w:hAnsiTheme="minorEastAsia" w:hint="eastAsia"/>
          <w:bCs/>
          <w:iCs/>
          <w:sz w:val="28"/>
          <w:szCs w:val="28"/>
        </w:rPr>
        <w:t>「</w:t>
      </w:r>
      <w:r w:rsidRPr="00F01E7C">
        <w:rPr>
          <w:rFonts w:asciiTheme="minorEastAsia" w:hAnsiTheme="minorEastAsia"/>
          <w:sz w:val="28"/>
          <w:szCs w:val="28"/>
        </w:rPr>
        <w:t>所以，我一看出我的事要怎樣了結，就盼望立刻打發他去；但我靠著主自信我也必快去</w:t>
      </w:r>
      <w:r w:rsidRPr="00F01E7C">
        <w:rPr>
          <w:rFonts w:asciiTheme="minorEastAsia" w:hAnsiTheme="minorEastAsia" w:cs="PMingLiU" w:hint="eastAsia"/>
          <w:sz w:val="28"/>
          <w:szCs w:val="28"/>
        </w:rPr>
        <w:t>。</w:t>
      </w:r>
      <w:r w:rsidR="00002CB0">
        <w:rPr>
          <w:rFonts w:asciiTheme="minorEastAsia" w:hAnsiTheme="minorEastAsia" w:hint="eastAsia"/>
          <w:sz w:val="28"/>
          <w:szCs w:val="28"/>
        </w:rPr>
        <w:t>」</w:t>
      </w:r>
    </w:p>
    <w:p w:rsidR="008F4188" w:rsidRDefault="008F4188" w:rsidP="003808C7">
      <w:pPr>
        <w:spacing w:after="0" w:line="240" w:lineRule="auto"/>
        <w:ind w:left="540" w:firstLine="540"/>
        <w:rPr>
          <w:rFonts w:asciiTheme="minorEastAsia" w:hAnsiTheme="minorEastAsia" w:cs="PMingLiU"/>
          <w:sz w:val="28"/>
          <w:szCs w:val="28"/>
        </w:rPr>
      </w:pPr>
      <w:r w:rsidRPr="00F01E7C">
        <w:rPr>
          <w:rFonts w:asciiTheme="minorEastAsia" w:hAnsiTheme="minorEastAsia" w:hint="eastAsia"/>
          <w:sz w:val="28"/>
          <w:szCs w:val="28"/>
        </w:rPr>
        <w:t>「得救」</w:t>
      </w:r>
      <w:r w:rsidR="00002CB0" w:rsidRPr="00002CB0">
        <w:rPr>
          <w:rFonts w:asciiTheme="minorEastAsia" w:hAnsiTheme="minorEastAsia" w:hint="eastAsia"/>
          <w:sz w:val="28"/>
          <w:szCs w:val="28"/>
        </w:rPr>
        <w:t>在聖經上</w:t>
      </w:r>
      <w:r w:rsidRPr="00F01E7C">
        <w:rPr>
          <w:rFonts w:asciiTheme="minorEastAsia" w:hAnsiTheme="minorEastAsia" w:hint="eastAsia"/>
          <w:sz w:val="28"/>
          <w:szCs w:val="28"/>
        </w:rPr>
        <w:t>有許多</w:t>
      </w:r>
      <w:r w:rsidR="00002CB0" w:rsidRPr="00002CB0">
        <w:rPr>
          <w:rFonts w:asciiTheme="minorEastAsia" w:hAnsiTheme="minorEastAsia" w:hint="eastAsia"/>
          <w:sz w:val="28"/>
          <w:szCs w:val="28"/>
        </w:rPr>
        <w:t>不同</w:t>
      </w:r>
      <w:r w:rsidRPr="00F01E7C">
        <w:rPr>
          <w:rFonts w:asciiTheme="minorEastAsia" w:hAnsiTheme="minorEastAsia" w:hint="eastAsia"/>
          <w:sz w:val="28"/>
          <w:szCs w:val="28"/>
        </w:rPr>
        <w:t>用法，例如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sz w:val="28"/>
          <w:szCs w:val="28"/>
        </w:rPr>
        <w:t>得釋放，得醫冶，肉體生命得以存活</w:t>
      </w:r>
      <w:r w:rsidRPr="00F01E7C">
        <w:rPr>
          <w:rFonts w:asciiTheme="minorEastAsia" w:hAnsiTheme="minorEastAsia"/>
          <w:sz w:val="28"/>
          <w:szCs w:val="28"/>
        </w:rPr>
        <w:t>(</w:t>
      </w:r>
      <w:r w:rsidRPr="00F01E7C">
        <w:rPr>
          <w:rFonts w:asciiTheme="minorEastAsia" w:hAnsiTheme="minorEastAsia" w:hint="eastAsia"/>
          <w:sz w:val="28"/>
          <w:szCs w:val="28"/>
        </w:rPr>
        <w:t>溺水時，被救起來</w:t>
      </w:r>
      <w:r w:rsidRPr="00F01E7C">
        <w:rPr>
          <w:rFonts w:asciiTheme="minorEastAsia" w:hAnsiTheme="minorEastAsia"/>
          <w:sz w:val="28"/>
          <w:szCs w:val="28"/>
        </w:rPr>
        <w:t>)</w:t>
      </w:r>
      <w:r w:rsidRPr="00F01E7C">
        <w:rPr>
          <w:rFonts w:asciiTheme="minorEastAsia" w:hAnsiTheme="minorEastAsia" w:hint="eastAsia"/>
          <w:sz w:val="28"/>
          <w:szCs w:val="28"/>
        </w:rPr>
        <w:t>，靈魂得永生，意思由上下文情形來決定。</w:t>
      </w:r>
      <w:r w:rsidR="00002CB0" w:rsidRPr="00F01E7C">
        <w:rPr>
          <w:rFonts w:asciiTheme="minorEastAsia" w:hAnsiTheme="minorEastAsia"/>
          <w:sz w:val="28"/>
          <w:szCs w:val="28"/>
        </w:rPr>
        <w:t>腓1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="00002CB0" w:rsidRPr="00F01E7C">
        <w:rPr>
          <w:rFonts w:asciiTheme="minorEastAsia" w:hAnsiTheme="minorEastAsia"/>
          <w:bCs/>
          <w:iCs/>
          <w:sz w:val="28"/>
          <w:szCs w:val="28"/>
        </w:rPr>
        <w:t>19</w:t>
      </w:r>
      <w:r w:rsidR="00002CB0">
        <w:rPr>
          <w:rFonts w:asciiTheme="minorEastAsia" w:hAnsiTheme="minorEastAsia" w:cs="PMingLiU" w:hint="eastAsia"/>
          <w:sz w:val="28"/>
          <w:szCs w:val="28"/>
        </w:rPr>
        <w:t>「終必叫我得救</w:t>
      </w:r>
      <w:r w:rsidRPr="00F01E7C">
        <w:rPr>
          <w:rFonts w:asciiTheme="minorEastAsia" w:hAnsiTheme="minorEastAsia" w:cs="PMingLiU" w:hint="eastAsia"/>
          <w:sz w:val="28"/>
          <w:szCs w:val="28"/>
        </w:rPr>
        <w:t>」並非指他的靈魂得救，乃是指從他當時的遭遇中被拯救出來</w:t>
      </w:r>
      <w:r w:rsidRPr="00F01E7C">
        <w:rPr>
          <w:rFonts w:asciiTheme="minorEastAsia" w:hAnsiTheme="minorEastAsia" w:cs="PMingLiU"/>
          <w:sz w:val="28"/>
          <w:szCs w:val="28"/>
        </w:rPr>
        <w:t>。</w:t>
      </w:r>
    </w:p>
    <w:p w:rsidR="009D4487" w:rsidRPr="00F01E7C" w:rsidRDefault="009D4487" w:rsidP="003808C7">
      <w:pPr>
        <w:spacing w:after="0" w:line="240" w:lineRule="auto"/>
        <w:ind w:left="540" w:firstLine="540"/>
        <w:rPr>
          <w:rFonts w:asciiTheme="minorEastAsia" w:hAnsiTheme="minorEastAsia" w:hint="eastAsia"/>
          <w:sz w:val="28"/>
          <w:szCs w:val="28"/>
        </w:rPr>
      </w:pPr>
      <w:bookmarkStart w:id="1" w:name="_GoBack"/>
      <w:bookmarkEnd w:id="1"/>
    </w:p>
    <w:p w:rsidR="008F4188" w:rsidRPr="00F01E7C" w:rsidRDefault="008F4188" w:rsidP="003808C7">
      <w:pPr>
        <w:spacing w:after="0" w:line="240" w:lineRule="auto"/>
        <w:ind w:left="540"/>
        <w:rPr>
          <w:rFonts w:asciiTheme="minorEastAsia" w:hAnsiTheme="minorEastAsia"/>
          <w:sz w:val="28"/>
          <w:szCs w:val="28"/>
        </w:rPr>
      </w:pPr>
    </w:p>
    <w:p w:rsidR="00492B81" w:rsidRPr="00F01E7C" w:rsidRDefault="00492B81" w:rsidP="003808C7">
      <w:pPr>
        <w:pStyle w:val="ListParagraph"/>
        <w:numPr>
          <w:ilvl w:val="0"/>
          <w:numId w:val="10"/>
        </w:numPr>
        <w:spacing w:after="0" w:line="240" w:lineRule="auto"/>
        <w:ind w:left="450" w:hanging="450"/>
        <w:rPr>
          <w:rFonts w:asciiTheme="minorEastAsia" w:hAnsiTheme="minorEastAsia"/>
          <w:b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lastRenderedPageBreak/>
        <w:t>保羅對生死的觀念</w:t>
      </w:r>
      <w:r w:rsidRPr="00F01E7C">
        <w:rPr>
          <w:rFonts w:asciiTheme="minorEastAsia" w:hAnsiTheme="minorEastAsia"/>
          <w:b/>
          <w:sz w:val="28"/>
          <w:szCs w:val="28"/>
        </w:rPr>
        <w:t xml:space="preserve"> </w:t>
      </w:r>
    </w:p>
    <w:p w:rsidR="00330F41" w:rsidRPr="00F01E7C" w:rsidRDefault="00404146" w:rsidP="003808C7">
      <w:pPr>
        <w:pStyle w:val="ListParagraph"/>
        <w:numPr>
          <w:ilvl w:val="0"/>
          <w:numId w:val="11"/>
        </w:numPr>
        <w:tabs>
          <w:tab w:val="left" w:pos="900"/>
        </w:tabs>
        <w:spacing w:after="0" w:line="240" w:lineRule="auto"/>
        <w:ind w:left="540" w:firstLine="0"/>
        <w:rPr>
          <w:rFonts w:asciiTheme="minorEastAsia" w:hAnsiTheme="minorEastAsia"/>
          <w:b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t>保羅的人生意義</w:t>
      </w:r>
      <w:r w:rsidR="003E7F45">
        <w:rPr>
          <w:rFonts w:asciiTheme="minorEastAsia" w:hAnsiTheme="minorEastAsia" w:hint="eastAsia"/>
          <w:b/>
          <w:sz w:val="28"/>
          <w:szCs w:val="28"/>
        </w:rPr>
        <w:t>：</w:t>
      </w:r>
      <w:r w:rsidR="00330F41" w:rsidRPr="00F01E7C">
        <w:rPr>
          <w:rFonts w:asciiTheme="minorEastAsia" w:hAnsiTheme="minorEastAsia" w:hint="eastAsia"/>
          <w:b/>
          <w:sz w:val="28"/>
          <w:szCs w:val="28"/>
        </w:rPr>
        <w:t xml:space="preserve">基督在自己身上顯大  </w:t>
      </w:r>
      <w:r w:rsidR="00217353" w:rsidRPr="00F01E7C">
        <w:rPr>
          <w:rFonts w:asciiTheme="minorEastAsia" w:hAnsiTheme="minorEastAsia"/>
          <w:b/>
          <w:sz w:val="28"/>
          <w:szCs w:val="28"/>
        </w:rPr>
        <w:t>(</w:t>
      </w:r>
      <w:r w:rsidR="00217353" w:rsidRPr="00F01E7C">
        <w:rPr>
          <w:rFonts w:asciiTheme="minorEastAsia" w:hAnsiTheme="minorEastAsia"/>
          <w:sz w:val="28"/>
          <w:szCs w:val="28"/>
        </w:rPr>
        <w:t>腓</w:t>
      </w:r>
      <w:r w:rsidR="00217353" w:rsidRPr="00F01E7C">
        <w:rPr>
          <w:rFonts w:asciiTheme="minorEastAsia" w:hAnsiTheme="minorEastAsia" w:hint="eastAsia"/>
          <w:sz w:val="28"/>
          <w:szCs w:val="28"/>
        </w:rPr>
        <w:t>1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="00217353" w:rsidRPr="00F01E7C">
        <w:rPr>
          <w:rFonts w:asciiTheme="minorEastAsia" w:hAnsiTheme="minorEastAsia" w:hint="eastAsia"/>
          <w:sz w:val="28"/>
          <w:szCs w:val="28"/>
        </w:rPr>
        <w:t>20</w:t>
      </w:r>
      <w:r w:rsidR="00217353" w:rsidRPr="00F01E7C">
        <w:rPr>
          <w:rFonts w:asciiTheme="minorEastAsia" w:hAnsiTheme="minorEastAsia"/>
          <w:sz w:val="28"/>
          <w:szCs w:val="28"/>
        </w:rPr>
        <w:t>)</w:t>
      </w:r>
    </w:p>
    <w:p w:rsidR="00330F41" w:rsidRPr="00F01E7C" w:rsidRDefault="00C13CDE" w:rsidP="003808C7">
      <w:pPr>
        <w:pStyle w:val="ListParagraph"/>
        <w:spacing w:after="0" w:line="240" w:lineRule="auto"/>
        <w:ind w:left="540" w:firstLine="540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/>
          <w:sz w:val="28"/>
          <w:szCs w:val="28"/>
        </w:rPr>
        <w:t>腓</w:t>
      </w:r>
      <w:r w:rsidR="00330F41" w:rsidRPr="00F01E7C">
        <w:rPr>
          <w:rFonts w:asciiTheme="minorEastAsia" w:hAnsiTheme="minorEastAsia" w:hint="eastAsia"/>
          <w:sz w:val="28"/>
          <w:szCs w:val="28"/>
        </w:rPr>
        <w:t>1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="00330F41" w:rsidRPr="00F01E7C">
        <w:rPr>
          <w:rFonts w:asciiTheme="minorEastAsia" w:hAnsiTheme="minorEastAsia" w:hint="eastAsia"/>
          <w:sz w:val="28"/>
          <w:szCs w:val="28"/>
        </w:rPr>
        <w:t>20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="00B9383E" w:rsidRPr="00F01E7C">
        <w:rPr>
          <w:rFonts w:asciiTheme="minorEastAsia" w:hAnsiTheme="minorEastAsia" w:hint="eastAsia"/>
          <w:sz w:val="28"/>
          <w:szCs w:val="28"/>
        </w:rPr>
        <w:t>「</w:t>
      </w:r>
      <w:r w:rsidRPr="00F01E7C">
        <w:rPr>
          <w:rFonts w:asciiTheme="minorEastAsia" w:hAnsiTheme="minorEastAsia"/>
          <w:sz w:val="28"/>
          <w:szCs w:val="28"/>
        </w:rPr>
        <w:t>照著我所切慕、所盼望的，沒有一事叫我羞愧。只要凡事放膽，無論是生是死，總叫基督在我身上照常顯大。</w:t>
      </w:r>
      <w:r w:rsidR="00B9383E" w:rsidRPr="00F01E7C">
        <w:rPr>
          <w:rFonts w:asciiTheme="minorEastAsia" w:hAnsiTheme="minorEastAsia" w:hint="eastAsia"/>
          <w:sz w:val="28"/>
          <w:szCs w:val="28"/>
        </w:rPr>
        <w:t>」</w:t>
      </w:r>
    </w:p>
    <w:p w:rsidR="00330F41" w:rsidRDefault="00330F41" w:rsidP="003808C7">
      <w:pPr>
        <w:spacing w:after="0" w:line="240" w:lineRule="auto"/>
        <w:ind w:left="540" w:firstLine="540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 w:hint="eastAsia"/>
          <w:sz w:val="28"/>
          <w:szCs w:val="28"/>
        </w:rPr>
        <w:t>「切慕」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sz w:val="28"/>
          <w:szCs w:val="28"/>
        </w:rPr>
        <w:t>熱切期盼</w:t>
      </w:r>
      <w:r w:rsidR="008833E3" w:rsidRPr="00F01E7C">
        <w:rPr>
          <w:rFonts w:asciiTheme="minorEastAsia" w:hAnsiTheme="minorEastAsia" w:hint="eastAsia"/>
          <w:sz w:val="28"/>
          <w:szCs w:val="28"/>
        </w:rPr>
        <w:t>，樂意，願意，祈盼，懇切</w:t>
      </w:r>
      <w:r w:rsidRPr="00F01E7C">
        <w:rPr>
          <w:rFonts w:asciiTheme="minorEastAsia" w:hAnsiTheme="minorEastAsia" w:hint="eastAsia"/>
          <w:sz w:val="28"/>
          <w:szCs w:val="28"/>
        </w:rPr>
        <w:t>。</w:t>
      </w:r>
      <w:r w:rsidR="00F01E7C" w:rsidRPr="00F01E7C">
        <w:rPr>
          <w:rFonts w:asciiTheme="minorEastAsia" w:hAnsiTheme="minorEastAsia"/>
          <w:sz w:val="28"/>
          <w:szCs w:val="28"/>
        </w:rPr>
        <w:t>「切慕」的原文是名詞 (</w:t>
      </w:r>
      <w:proofErr w:type="spellStart"/>
      <w:r w:rsidR="00F01E7C" w:rsidRPr="00F01E7C">
        <w:rPr>
          <w:rFonts w:asciiTheme="minorEastAsia" w:hAnsiTheme="minorEastAsia"/>
          <w:sz w:val="28"/>
          <w:szCs w:val="28"/>
        </w:rPr>
        <w:t>apo-kara-dokia</w:t>
      </w:r>
      <w:proofErr w:type="spellEnd"/>
      <w:r w:rsidR="00F01E7C" w:rsidRPr="00F01E7C">
        <w:rPr>
          <w:rFonts w:asciiTheme="minorEastAsia" w:hAnsiTheme="minorEastAsia"/>
          <w:sz w:val="28"/>
          <w:szCs w:val="28"/>
        </w:rPr>
        <w:t>)，它的意思是「引領期盼」，字面上則是指伸展一個人的頭部。這個字另一次出現於羅8</w:t>
      </w:r>
      <w:r w:rsidR="003E7F45">
        <w:rPr>
          <w:rFonts w:asciiTheme="minorEastAsia" w:hAnsiTheme="minorEastAsia"/>
          <w:sz w:val="28"/>
          <w:szCs w:val="28"/>
        </w:rPr>
        <w:t>：</w:t>
      </w:r>
      <w:r w:rsidR="00F01E7C" w:rsidRPr="00F01E7C">
        <w:rPr>
          <w:rFonts w:asciiTheme="minorEastAsia" w:hAnsiTheme="minorEastAsia"/>
          <w:sz w:val="28"/>
          <w:szCs w:val="28"/>
        </w:rPr>
        <w:t>19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="00F01E7C" w:rsidRPr="00F01E7C">
        <w:rPr>
          <w:rFonts w:asciiTheme="minorEastAsia" w:hAnsiTheme="minorEastAsia"/>
          <w:sz w:val="28"/>
          <w:szCs w:val="28"/>
        </w:rPr>
        <w:t>「受造之物『切望』等候神的眾子顯出來」。</w:t>
      </w:r>
    </w:p>
    <w:p w:rsidR="00B4675C" w:rsidRDefault="008C01D1" w:rsidP="003808C7">
      <w:pPr>
        <w:spacing w:after="0" w:line="240" w:lineRule="auto"/>
        <w:ind w:left="540" w:firstLine="540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/>
          <w:sz w:val="28"/>
          <w:szCs w:val="28"/>
        </w:rPr>
        <w:t>其實，</w:t>
      </w:r>
      <w:r w:rsidR="00F01E7C">
        <w:rPr>
          <w:rFonts w:asciiTheme="minorEastAsia" w:hAnsiTheme="minorEastAsia"/>
          <w:sz w:val="28"/>
          <w:szCs w:val="28"/>
        </w:rPr>
        <w:t>1</w:t>
      </w:r>
      <w:r w:rsidR="00F01E7C" w:rsidRPr="00F01E7C">
        <w:rPr>
          <w:rFonts w:asciiTheme="minorEastAsia" w:hAnsiTheme="minorEastAsia" w:hint="eastAsia"/>
          <w:sz w:val="28"/>
          <w:szCs w:val="28"/>
        </w:rPr>
        <w:t>章</w:t>
      </w:r>
      <w:r w:rsidRPr="00F01E7C">
        <w:rPr>
          <w:rFonts w:asciiTheme="minorEastAsia" w:hAnsiTheme="minorEastAsia"/>
          <w:sz w:val="28"/>
          <w:szCs w:val="28"/>
        </w:rPr>
        <w:t>20節只有兩個關鍵動詞，它們</w:t>
      </w:r>
      <w:r w:rsidR="002E0C1F" w:rsidRPr="002E0C1F">
        <w:rPr>
          <w:rFonts w:asciiTheme="minorEastAsia" w:hAnsiTheme="minorEastAsia" w:hint="eastAsia"/>
          <w:sz w:val="28"/>
          <w:szCs w:val="28"/>
        </w:rPr>
        <w:t>不</w:t>
      </w:r>
      <w:r w:rsidRPr="00F01E7C">
        <w:rPr>
          <w:rFonts w:asciiTheme="minorEastAsia" w:hAnsiTheme="minorEastAsia"/>
          <w:sz w:val="28"/>
          <w:szCs w:val="28"/>
        </w:rPr>
        <w:t>是「切慕」或「盼望」二字 ，此二字在希臘文中只是名詞。</w:t>
      </w:r>
    </w:p>
    <w:p w:rsidR="00C04406" w:rsidRDefault="002E0C1F" w:rsidP="003808C7">
      <w:pPr>
        <w:spacing w:after="0" w:line="240" w:lineRule="auto"/>
        <w:ind w:left="540" w:firstLine="5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 w:rsidRPr="00F01E7C">
        <w:rPr>
          <w:rFonts w:asciiTheme="minorEastAsia" w:hAnsiTheme="minorEastAsia" w:hint="eastAsia"/>
          <w:sz w:val="28"/>
          <w:szCs w:val="28"/>
        </w:rPr>
        <w:t>章</w:t>
      </w:r>
      <w:r w:rsidRPr="00F01E7C">
        <w:rPr>
          <w:rFonts w:asciiTheme="minorEastAsia" w:hAnsiTheme="minorEastAsia"/>
          <w:sz w:val="28"/>
          <w:szCs w:val="28"/>
        </w:rPr>
        <w:t>20節</w:t>
      </w:r>
      <w:r w:rsidR="008C01D1" w:rsidRPr="00F01E7C">
        <w:rPr>
          <w:rFonts w:asciiTheme="minorEastAsia" w:hAnsiTheme="minorEastAsia"/>
          <w:sz w:val="28"/>
          <w:szCs w:val="28"/>
        </w:rPr>
        <w:t>第一個動詞是「羞愧」，信徒最懼怕的事之一，乃是面對激烈的迫害或痛苦時，尤其是生死存亡之際，會去懷疑、羞辱、侮辱神或甚至否認神。這個字</w:t>
      </w:r>
      <w:r w:rsidR="00C04406" w:rsidRPr="00F01E7C">
        <w:rPr>
          <w:rFonts w:asciiTheme="minorEastAsia" w:hAnsiTheme="minorEastAsia"/>
          <w:sz w:val="28"/>
          <w:szCs w:val="28"/>
        </w:rPr>
        <w:t>「羞愧」</w:t>
      </w:r>
      <w:r w:rsidR="008C01D1" w:rsidRPr="00F01E7C">
        <w:rPr>
          <w:rFonts w:asciiTheme="minorEastAsia" w:hAnsiTheme="minorEastAsia"/>
          <w:sz w:val="28"/>
          <w:szCs w:val="28"/>
        </w:rPr>
        <w:t>的感覺，可透過</w:t>
      </w:r>
      <w:r w:rsidR="00C04406" w:rsidRPr="00F01E7C">
        <w:rPr>
          <w:rFonts w:asciiTheme="minorEastAsia" w:hAnsiTheme="minorEastAsia"/>
          <w:sz w:val="28"/>
          <w:szCs w:val="28"/>
        </w:rPr>
        <w:t>路16</w:t>
      </w:r>
      <w:r w:rsidR="003E7F45">
        <w:rPr>
          <w:rFonts w:asciiTheme="minorEastAsia" w:hAnsiTheme="minorEastAsia"/>
          <w:sz w:val="28"/>
          <w:szCs w:val="28"/>
        </w:rPr>
        <w:t>：</w:t>
      </w:r>
      <w:r w:rsidR="00C04406">
        <w:rPr>
          <w:rFonts w:asciiTheme="minorEastAsia" w:hAnsiTheme="minorEastAsia"/>
          <w:sz w:val="28"/>
          <w:szCs w:val="28"/>
        </w:rPr>
        <w:t>3</w:t>
      </w:r>
      <w:r w:rsidR="008C01D1" w:rsidRPr="00F01E7C">
        <w:rPr>
          <w:rFonts w:asciiTheme="minorEastAsia" w:hAnsiTheme="minorEastAsia"/>
          <w:sz w:val="28"/>
          <w:szCs w:val="28"/>
        </w:rPr>
        <w:t>耶穌比喻中的不義管家所說的話</w:t>
      </w:r>
      <w:r w:rsidR="00C04406" w:rsidRPr="00C04406">
        <w:rPr>
          <w:rFonts w:asciiTheme="minorEastAsia" w:hAnsiTheme="minorEastAsia" w:hint="eastAsia"/>
          <w:sz w:val="28"/>
          <w:szCs w:val="28"/>
        </w:rPr>
        <w:t>，</w:t>
      </w:r>
      <w:r w:rsidR="008C01D1" w:rsidRPr="00F01E7C">
        <w:rPr>
          <w:rFonts w:asciiTheme="minorEastAsia" w:hAnsiTheme="minorEastAsia"/>
          <w:sz w:val="28"/>
          <w:szCs w:val="28"/>
        </w:rPr>
        <w:t>來作最好的詮釋</w:t>
      </w:r>
      <w:r w:rsidR="003E7F45">
        <w:rPr>
          <w:rFonts w:asciiTheme="minorEastAsia" w:hAnsiTheme="minorEastAsia"/>
          <w:sz w:val="28"/>
          <w:szCs w:val="28"/>
        </w:rPr>
        <w:t>：</w:t>
      </w:r>
      <w:r w:rsidR="008C01D1" w:rsidRPr="00F01E7C">
        <w:rPr>
          <w:rFonts w:asciiTheme="minorEastAsia" w:hAnsiTheme="minorEastAsia"/>
          <w:sz w:val="28"/>
          <w:szCs w:val="28"/>
        </w:rPr>
        <w:t>「主人辭我，不用我再作管家，我將來作甚麼？鋤地呢？無</w:t>
      </w:r>
      <w:r w:rsidR="00C04406">
        <w:rPr>
          <w:rFonts w:asciiTheme="minorEastAsia" w:hAnsiTheme="minorEastAsia"/>
          <w:sz w:val="28"/>
          <w:szCs w:val="28"/>
        </w:rPr>
        <w:t>力；討飯呢？</w:t>
      </w:r>
      <w:r w:rsidR="008C01D1" w:rsidRPr="00C04406">
        <w:rPr>
          <w:rFonts w:asciiTheme="minorEastAsia" w:hAnsiTheme="minorEastAsia"/>
          <w:b/>
          <w:sz w:val="28"/>
          <w:szCs w:val="28"/>
        </w:rPr>
        <w:t>怕羞</w:t>
      </w:r>
      <w:r w:rsidR="008C01D1" w:rsidRPr="00F01E7C">
        <w:rPr>
          <w:rFonts w:asciiTheme="minorEastAsia" w:hAnsiTheme="minorEastAsia"/>
          <w:sz w:val="28"/>
          <w:szCs w:val="28"/>
        </w:rPr>
        <w:t>」。</w:t>
      </w:r>
    </w:p>
    <w:p w:rsidR="00C04406" w:rsidRPr="00C04406" w:rsidRDefault="00C04406" w:rsidP="003808C7">
      <w:pPr>
        <w:spacing w:after="0" w:line="240" w:lineRule="auto"/>
        <w:ind w:left="540" w:firstLine="5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</w:t>
      </w:r>
      <w:r w:rsidR="008C01D1" w:rsidRPr="00F01E7C">
        <w:rPr>
          <w:rFonts w:asciiTheme="minorEastAsia" w:hAnsiTheme="minorEastAsia"/>
          <w:sz w:val="28"/>
          <w:szCs w:val="28"/>
        </w:rPr>
        <w:t>第二個動詞是「顯大」(</w:t>
      </w:r>
      <w:proofErr w:type="spellStart"/>
      <w:r w:rsidR="008C01D1" w:rsidRPr="00F01E7C">
        <w:rPr>
          <w:rFonts w:asciiTheme="minorEastAsia" w:hAnsiTheme="minorEastAsia"/>
          <w:sz w:val="28"/>
          <w:szCs w:val="28"/>
        </w:rPr>
        <w:t>megaluno</w:t>
      </w:r>
      <w:proofErr w:type="spellEnd"/>
      <w:r w:rsidR="008C01D1" w:rsidRPr="00F01E7C">
        <w:rPr>
          <w:rFonts w:asciiTheme="minorEastAsia" w:hAnsiTheme="minorEastAsia"/>
          <w:sz w:val="28"/>
          <w:szCs w:val="28"/>
        </w:rPr>
        <w:t>)</w:t>
      </w:r>
      <w:r w:rsidRPr="00C04406">
        <w:rPr>
          <w:rFonts w:hint="eastAsia"/>
        </w:rPr>
        <w:t xml:space="preserve"> </w:t>
      </w:r>
      <w:r w:rsidRPr="00C04406">
        <w:rPr>
          <w:rFonts w:asciiTheme="minorEastAsia" w:hAnsiTheme="minorEastAsia" w:hint="eastAsia"/>
          <w:sz w:val="28"/>
          <w:szCs w:val="28"/>
        </w:rPr>
        <w:t>。</w:t>
      </w:r>
      <w:r w:rsidR="00B4675C">
        <w:rPr>
          <w:rFonts w:asciiTheme="minorEastAsia" w:hAnsiTheme="minorEastAsia"/>
          <w:sz w:val="28"/>
          <w:szCs w:val="28"/>
        </w:rPr>
        <w:t xml:space="preserve"> </w:t>
      </w:r>
      <w:r w:rsidR="008C01D1" w:rsidRPr="00C04406">
        <w:rPr>
          <w:rFonts w:asciiTheme="minorEastAsia" w:hAnsiTheme="minorEastAsia"/>
          <w:sz w:val="28"/>
          <w:szCs w:val="28"/>
        </w:rPr>
        <w:t>年輕的懷孕媽媽馬利亞最能彰顯這「顯大」的精神，路1</w:t>
      </w:r>
      <w:r w:rsidR="003E7F45">
        <w:rPr>
          <w:rFonts w:asciiTheme="minorEastAsia" w:hAnsiTheme="minorEastAsia"/>
          <w:sz w:val="28"/>
          <w:szCs w:val="28"/>
        </w:rPr>
        <w:t>：</w:t>
      </w:r>
      <w:r w:rsidR="008C01D1" w:rsidRPr="00C04406">
        <w:rPr>
          <w:rFonts w:asciiTheme="minorEastAsia" w:hAnsiTheme="minorEastAsia"/>
          <w:sz w:val="28"/>
          <w:szCs w:val="28"/>
        </w:rPr>
        <w:t>46</w:t>
      </w:r>
      <w:r w:rsidRPr="00C04406">
        <w:rPr>
          <w:rFonts w:asciiTheme="minorEastAsia" w:hAnsiTheme="minorEastAsia"/>
          <w:sz w:val="28"/>
          <w:szCs w:val="28"/>
        </w:rPr>
        <w:t>-47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C04406">
        <w:rPr>
          <w:rFonts w:asciiTheme="minorEastAsia" w:hAnsiTheme="minorEastAsia" w:hint="eastAsia"/>
          <w:sz w:val="28"/>
          <w:szCs w:val="28"/>
        </w:rPr>
        <w:t>「</w:t>
      </w:r>
      <w:r w:rsidRPr="00C04406">
        <w:rPr>
          <w:sz w:val="28"/>
          <w:szCs w:val="28"/>
        </w:rPr>
        <w:t>馬利亞說</w:t>
      </w:r>
      <w:r w:rsidR="003E7F45">
        <w:rPr>
          <w:sz w:val="28"/>
          <w:szCs w:val="28"/>
        </w:rPr>
        <w:t>：</w:t>
      </w:r>
      <w:r w:rsidRPr="00C04406">
        <w:rPr>
          <w:sz w:val="28"/>
          <w:szCs w:val="28"/>
        </w:rPr>
        <w:t>我心尊主為大；</w:t>
      </w:r>
      <w:bookmarkStart w:id="2" w:name="1:47"/>
      <w:bookmarkEnd w:id="2"/>
      <w:r w:rsidRPr="00C04406">
        <w:rPr>
          <w:sz w:val="28"/>
          <w:szCs w:val="28"/>
        </w:rPr>
        <w:t>我靈以神我的救主為樂</w:t>
      </w:r>
      <w:r w:rsidRPr="00C04406">
        <w:rPr>
          <w:rFonts w:ascii="PMingLiU" w:eastAsia="PMingLiU" w:hAnsi="PMingLiU" w:cs="PMingLiU" w:hint="eastAsia"/>
          <w:sz w:val="28"/>
          <w:szCs w:val="28"/>
        </w:rPr>
        <w:t>」</w:t>
      </w:r>
      <w:r w:rsidR="008C01D1" w:rsidRPr="00C04406">
        <w:rPr>
          <w:rFonts w:asciiTheme="minorEastAsia" w:hAnsiTheme="minorEastAsia"/>
          <w:sz w:val="28"/>
          <w:szCs w:val="28"/>
        </w:rPr>
        <w:t>，藉此除去她對未來命運的恐懼。</w:t>
      </w:r>
    </w:p>
    <w:p w:rsidR="00330F41" w:rsidRPr="00F01E7C" w:rsidRDefault="008833E3" w:rsidP="003808C7">
      <w:pPr>
        <w:spacing w:after="0" w:line="240" w:lineRule="auto"/>
        <w:ind w:left="540" w:firstLine="540"/>
        <w:rPr>
          <w:rFonts w:asciiTheme="minorEastAsia" w:hAnsiTheme="minorEastAsia" w:cs="PMingLiU"/>
          <w:sz w:val="28"/>
          <w:szCs w:val="28"/>
        </w:rPr>
      </w:pPr>
      <w:r w:rsidRPr="00F01E7C">
        <w:rPr>
          <w:rFonts w:asciiTheme="minorEastAsia" w:hAnsiTheme="minorEastAsia" w:hint="eastAsia"/>
          <w:sz w:val="28"/>
          <w:szCs w:val="28"/>
        </w:rPr>
        <w:t>太</w:t>
      </w:r>
      <w:r w:rsidRPr="00F01E7C">
        <w:rPr>
          <w:rFonts w:asciiTheme="minorEastAsia" w:hAnsiTheme="minorEastAsia"/>
          <w:sz w:val="28"/>
          <w:szCs w:val="28"/>
        </w:rPr>
        <w:t>5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/>
          <w:bCs/>
          <w:iCs/>
          <w:sz w:val="28"/>
          <w:szCs w:val="28"/>
        </w:rPr>
        <w:t>13</w:t>
      </w:r>
      <w:bookmarkStart w:id="3" w:name="5:13"/>
      <w:bookmarkEnd w:id="3"/>
      <w:r w:rsidRPr="00F01E7C">
        <w:rPr>
          <w:rFonts w:asciiTheme="minorEastAsia" w:hAnsiTheme="minorEastAsia"/>
          <w:bCs/>
          <w:iCs/>
          <w:sz w:val="28"/>
          <w:szCs w:val="28"/>
        </w:rPr>
        <w:t>-16</w:t>
      </w:r>
      <w:r w:rsidR="003E7F45">
        <w:rPr>
          <w:rFonts w:asciiTheme="minorEastAsia" w:hAnsiTheme="minorEastAsia" w:hint="eastAsia"/>
          <w:bCs/>
          <w:iCs/>
          <w:sz w:val="28"/>
          <w:szCs w:val="28"/>
        </w:rPr>
        <w:t>：</w:t>
      </w:r>
      <w:r w:rsidRPr="00F01E7C">
        <w:rPr>
          <w:rFonts w:asciiTheme="minorEastAsia" w:hAnsiTheme="minorEastAsia"/>
          <w:sz w:val="28"/>
          <w:szCs w:val="28"/>
        </w:rPr>
        <w:t xml:space="preserve"> 「你們是世上的鹽。鹽若失了味，怎能叫它再鹹呢？以後無用，不過丟在外面，被人踐踏了。你們是世上的光。城造在山上是不能隱藏的。人點燈，不放在斗底下，是放在燈臺上，就照亮一家的人。你們的光也當這樣照在人前，叫他們看見你們的好行為，便將榮耀歸給你們在天上的父。</w:t>
      </w:r>
      <w:r w:rsidRPr="00F01E7C">
        <w:rPr>
          <w:rFonts w:asciiTheme="minorEastAsia" w:hAnsiTheme="minorEastAsia" w:cs="PMingLiU" w:hint="eastAsia"/>
          <w:sz w:val="28"/>
          <w:szCs w:val="28"/>
        </w:rPr>
        <w:t>」</w:t>
      </w:r>
    </w:p>
    <w:p w:rsidR="003808C7" w:rsidRPr="00F01E7C" w:rsidRDefault="008833E3" w:rsidP="003808C7">
      <w:pPr>
        <w:spacing w:after="0" w:line="240" w:lineRule="auto"/>
        <w:ind w:left="540" w:firstLine="540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 w:hint="eastAsia"/>
          <w:bCs/>
          <w:iCs/>
          <w:sz w:val="28"/>
          <w:szCs w:val="28"/>
        </w:rPr>
        <w:t>彼前</w:t>
      </w:r>
      <w:r w:rsidRPr="00F01E7C">
        <w:rPr>
          <w:rFonts w:asciiTheme="minorEastAsia" w:hAnsiTheme="minorEastAsia"/>
          <w:bCs/>
          <w:iCs/>
          <w:sz w:val="28"/>
          <w:szCs w:val="28"/>
        </w:rPr>
        <w:t>2</w:t>
      </w:r>
      <w:r w:rsidR="003E7F45">
        <w:rPr>
          <w:rFonts w:asciiTheme="minorEastAsia" w:hAnsiTheme="minorEastAsia" w:hint="eastAsia"/>
          <w:bCs/>
          <w:iCs/>
          <w:sz w:val="28"/>
          <w:szCs w:val="28"/>
        </w:rPr>
        <w:t>：</w:t>
      </w:r>
      <w:r w:rsidRPr="00F01E7C">
        <w:rPr>
          <w:rFonts w:asciiTheme="minorEastAsia" w:hAnsiTheme="minorEastAsia"/>
          <w:bCs/>
          <w:iCs/>
          <w:sz w:val="28"/>
          <w:szCs w:val="28"/>
        </w:rPr>
        <w:t>9</w:t>
      </w:r>
      <w:bookmarkStart w:id="4" w:name="2:9"/>
      <w:bookmarkEnd w:id="4"/>
      <w:r w:rsidR="003E7F45">
        <w:rPr>
          <w:rFonts w:asciiTheme="minorEastAsia" w:hAnsiTheme="minorEastAsia" w:hint="eastAsia"/>
          <w:bCs/>
          <w:iCs/>
          <w:sz w:val="28"/>
          <w:szCs w:val="28"/>
        </w:rPr>
        <w:t>：</w:t>
      </w:r>
      <w:r w:rsidRPr="00F01E7C">
        <w:rPr>
          <w:rFonts w:asciiTheme="minorEastAsia" w:hAnsiTheme="minorEastAsia" w:hint="eastAsia"/>
          <w:bCs/>
          <w:iCs/>
          <w:sz w:val="28"/>
          <w:szCs w:val="28"/>
        </w:rPr>
        <w:t>「</w:t>
      </w:r>
      <w:r w:rsidRPr="00F01E7C">
        <w:rPr>
          <w:rFonts w:asciiTheme="minorEastAsia" w:hAnsiTheme="minorEastAsia"/>
          <w:sz w:val="28"/>
          <w:szCs w:val="28"/>
        </w:rPr>
        <w:t xml:space="preserve"> 惟有你們是被揀選的族類，是有君尊的祭司，是聖潔的國度，是屬神的子民，要叫你們宣揚那召你們出黑暗入奇妙光明者的美德</w:t>
      </w:r>
      <w:r w:rsidRPr="00F01E7C">
        <w:rPr>
          <w:rFonts w:asciiTheme="minorEastAsia" w:hAnsiTheme="minorEastAsia" w:cs="PMingLiU" w:hint="eastAsia"/>
          <w:sz w:val="28"/>
          <w:szCs w:val="28"/>
        </w:rPr>
        <w:t>。」</w:t>
      </w:r>
    </w:p>
    <w:p w:rsidR="00330F41" w:rsidRPr="00F01E7C" w:rsidRDefault="003808C7" w:rsidP="003808C7">
      <w:pPr>
        <w:spacing w:after="0" w:line="240" w:lineRule="auto"/>
        <w:ind w:left="540"/>
        <w:rPr>
          <w:rFonts w:asciiTheme="minorEastAsia" w:hAnsiTheme="minorEastAsia" w:cs="PMingLiU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   </w:t>
      </w:r>
      <w:r w:rsidR="00297548" w:rsidRPr="00F01E7C">
        <w:rPr>
          <w:rFonts w:asciiTheme="minorEastAsia" w:hAnsiTheme="minorEastAsia" w:hint="eastAsia"/>
          <w:sz w:val="28"/>
          <w:szCs w:val="28"/>
        </w:rPr>
        <w:t>羅</w:t>
      </w:r>
      <w:r w:rsidR="00297548" w:rsidRPr="00F01E7C">
        <w:rPr>
          <w:rFonts w:asciiTheme="minorEastAsia" w:hAnsiTheme="minorEastAsia"/>
          <w:sz w:val="28"/>
          <w:szCs w:val="28"/>
        </w:rPr>
        <w:t>5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="00297548" w:rsidRPr="00F01E7C">
        <w:rPr>
          <w:rFonts w:asciiTheme="minorEastAsia" w:hAnsiTheme="minorEastAsia"/>
          <w:sz w:val="28"/>
          <w:szCs w:val="28"/>
        </w:rPr>
        <w:t>1-5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="00297548" w:rsidRPr="00F01E7C">
        <w:rPr>
          <w:rFonts w:asciiTheme="minorEastAsia" w:hAnsiTheme="minorEastAsia" w:hint="eastAsia"/>
          <w:sz w:val="28"/>
          <w:szCs w:val="28"/>
        </w:rPr>
        <w:t>「</w:t>
      </w:r>
      <w:r w:rsidR="00B45F60" w:rsidRPr="00F01E7C">
        <w:rPr>
          <w:rFonts w:asciiTheme="minorEastAsia" w:hAnsiTheme="minorEastAsia"/>
          <w:sz w:val="28"/>
          <w:szCs w:val="28"/>
        </w:rPr>
        <w:t>我們既因信稱義，就藉著我們的主耶穌基督得與神相和。我們又藉著他，因信得進入現在所站的這恩典中，並且歡歡喜喜盼望神的榮耀。不但如此，就是在患難中也是歡歡喜喜的；因為知道患難生忍耐，忍耐生老練，老練生盼望；</w:t>
      </w:r>
      <w:r w:rsidR="00297548" w:rsidRPr="00F01E7C">
        <w:rPr>
          <w:rFonts w:asciiTheme="minorEastAsia" w:hAnsiTheme="minorEastAsia"/>
          <w:sz w:val="28"/>
          <w:szCs w:val="28"/>
        </w:rPr>
        <w:t>盼望不至於羞恥，因為所賜給我們的聖靈將</w:t>
      </w:r>
      <w:r w:rsidR="00B45F60" w:rsidRPr="00F01E7C">
        <w:rPr>
          <w:rFonts w:asciiTheme="minorEastAsia" w:hAnsiTheme="minorEastAsia"/>
          <w:sz w:val="28"/>
          <w:szCs w:val="28"/>
        </w:rPr>
        <w:t>神的愛澆灌在我們心裡</w:t>
      </w:r>
      <w:r w:rsidR="00B45F60" w:rsidRPr="00F01E7C">
        <w:rPr>
          <w:rFonts w:asciiTheme="minorEastAsia" w:hAnsiTheme="minorEastAsia" w:cs="PMingLiU" w:hint="eastAsia"/>
          <w:sz w:val="28"/>
          <w:szCs w:val="28"/>
        </w:rPr>
        <w:t>。</w:t>
      </w:r>
      <w:r w:rsidR="00297548" w:rsidRPr="00F01E7C">
        <w:rPr>
          <w:rFonts w:asciiTheme="minorEastAsia" w:hAnsiTheme="minorEastAsia" w:cs="PMingLiU" w:hint="eastAsia"/>
          <w:sz w:val="28"/>
          <w:szCs w:val="28"/>
        </w:rPr>
        <w:t>」</w:t>
      </w:r>
    </w:p>
    <w:p w:rsidR="00330F41" w:rsidRPr="00F01E7C" w:rsidRDefault="001A0CBA" w:rsidP="003808C7">
      <w:pPr>
        <w:autoSpaceDE w:val="0"/>
        <w:autoSpaceDN w:val="0"/>
        <w:spacing w:after="0" w:line="240" w:lineRule="auto"/>
        <w:ind w:left="540"/>
        <w:jc w:val="both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 w:cs="Times New Roman"/>
          <w:sz w:val="28"/>
          <w:szCs w:val="28"/>
        </w:rPr>
        <w:tab/>
      </w:r>
    </w:p>
    <w:p w:rsidR="00330F41" w:rsidRPr="00F01E7C" w:rsidRDefault="00404146" w:rsidP="003808C7">
      <w:pPr>
        <w:pStyle w:val="ListParagraph"/>
        <w:numPr>
          <w:ilvl w:val="0"/>
          <w:numId w:val="11"/>
        </w:numPr>
        <w:tabs>
          <w:tab w:val="left" w:pos="900"/>
        </w:tabs>
        <w:spacing w:after="0" w:line="240" w:lineRule="auto"/>
        <w:ind w:left="540" w:firstLine="0"/>
        <w:rPr>
          <w:rFonts w:asciiTheme="minorEastAsia" w:hAnsiTheme="minorEastAsia"/>
          <w:b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t>保羅表達他的心志</w:t>
      </w:r>
      <w:r w:rsidR="003E7F45">
        <w:rPr>
          <w:rFonts w:asciiTheme="minorEastAsia" w:hAnsiTheme="minorEastAsia" w:hint="eastAsia"/>
          <w:b/>
          <w:sz w:val="28"/>
          <w:szCs w:val="28"/>
        </w:rPr>
        <w:t>：</w:t>
      </w:r>
      <w:r w:rsidR="003846AC" w:rsidRPr="00F01E7C">
        <w:rPr>
          <w:rFonts w:asciiTheme="minorEastAsia" w:hAnsiTheme="minorEastAsia" w:hint="eastAsia"/>
          <w:b/>
          <w:sz w:val="28"/>
          <w:szCs w:val="28"/>
        </w:rPr>
        <w:t>生為基督，死</w:t>
      </w:r>
      <w:r w:rsidR="00E95AB5" w:rsidRPr="00E95AB5">
        <w:rPr>
          <w:rFonts w:asciiTheme="minorEastAsia" w:hAnsiTheme="minorEastAsia" w:hint="eastAsia"/>
          <w:b/>
          <w:sz w:val="28"/>
          <w:szCs w:val="28"/>
        </w:rPr>
        <w:t>得</w:t>
      </w:r>
      <w:r w:rsidR="003846AC" w:rsidRPr="00F01E7C">
        <w:rPr>
          <w:rFonts w:asciiTheme="minorEastAsia" w:hAnsiTheme="minorEastAsia" w:hint="eastAsia"/>
          <w:b/>
          <w:sz w:val="28"/>
          <w:szCs w:val="28"/>
        </w:rPr>
        <w:t>益處</w:t>
      </w:r>
    </w:p>
    <w:p w:rsidR="00C13CDE" w:rsidRPr="00F01E7C" w:rsidRDefault="00C13CDE" w:rsidP="003808C7">
      <w:pPr>
        <w:spacing w:after="0" w:line="240" w:lineRule="auto"/>
        <w:ind w:left="630" w:firstLine="540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/>
          <w:sz w:val="28"/>
          <w:szCs w:val="28"/>
        </w:rPr>
        <w:t>腓</w:t>
      </w:r>
      <w:r w:rsidRPr="00F01E7C">
        <w:rPr>
          <w:rFonts w:asciiTheme="minorEastAsia" w:hAnsiTheme="minorEastAsia" w:hint="eastAsia"/>
          <w:sz w:val="28"/>
          <w:szCs w:val="28"/>
        </w:rPr>
        <w:t>1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sz w:val="28"/>
          <w:szCs w:val="28"/>
        </w:rPr>
        <w:t>21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="00B9383E" w:rsidRPr="00F01E7C">
        <w:rPr>
          <w:rFonts w:asciiTheme="minorEastAsia" w:hAnsiTheme="minorEastAsia" w:hint="eastAsia"/>
          <w:sz w:val="28"/>
          <w:szCs w:val="28"/>
        </w:rPr>
        <w:t>「</w:t>
      </w:r>
      <w:r w:rsidRPr="00F01E7C">
        <w:rPr>
          <w:rFonts w:asciiTheme="minorEastAsia" w:hAnsiTheme="minorEastAsia"/>
          <w:sz w:val="28"/>
          <w:szCs w:val="28"/>
        </w:rPr>
        <w:t>因我活著就是基督，我死了就有益處。</w:t>
      </w:r>
      <w:r w:rsidR="00B9383E" w:rsidRPr="00F01E7C">
        <w:rPr>
          <w:rFonts w:asciiTheme="minorEastAsia" w:hAnsiTheme="minorEastAsia" w:hint="eastAsia"/>
          <w:sz w:val="28"/>
          <w:szCs w:val="28"/>
        </w:rPr>
        <w:t>」</w:t>
      </w:r>
    </w:p>
    <w:p w:rsidR="00C470AA" w:rsidRPr="00F01E7C" w:rsidRDefault="00631DC6" w:rsidP="003808C7">
      <w:pPr>
        <w:spacing w:after="0" w:line="240" w:lineRule="auto"/>
        <w:ind w:left="630" w:firstLine="540"/>
        <w:rPr>
          <w:rFonts w:asciiTheme="minorEastAsia" w:hAnsiTheme="minorEastAsia" w:cs="Times New Roman"/>
          <w:sz w:val="28"/>
          <w:szCs w:val="28"/>
        </w:rPr>
      </w:pPr>
      <w:r w:rsidRPr="00F01E7C">
        <w:rPr>
          <w:rFonts w:asciiTheme="minorEastAsia" w:hAnsiTheme="minorEastAsia" w:hint="eastAsia"/>
          <w:sz w:val="28"/>
          <w:szCs w:val="28"/>
        </w:rPr>
        <w:t>原文直譯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sz w:val="28"/>
          <w:szCs w:val="28"/>
        </w:rPr>
        <w:t>「對我而言，活著就是基督，死了就有所得」。</w:t>
      </w:r>
      <w:r w:rsidRPr="00F01E7C">
        <w:rPr>
          <w:rFonts w:asciiTheme="minorEastAsia" w:hAnsiTheme="minorEastAsia"/>
          <w:sz w:val="28"/>
          <w:szCs w:val="28"/>
        </w:rPr>
        <w:t>(</w:t>
      </w:r>
      <w:proofErr w:type="gramStart"/>
      <w:r w:rsidRPr="00F91864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F91864">
        <w:rPr>
          <w:rFonts w:ascii="Times New Roman" w:hAnsi="Times New Roman" w:cs="Times New Roman"/>
          <w:sz w:val="28"/>
          <w:szCs w:val="28"/>
        </w:rPr>
        <w:t xml:space="preserve"> to me, to live is Christ and to die is gain</w:t>
      </w:r>
      <w:r w:rsidRPr="00F01E7C">
        <w:rPr>
          <w:rFonts w:asciiTheme="minorEastAsia" w:hAnsiTheme="minorEastAsia"/>
          <w:sz w:val="28"/>
          <w:szCs w:val="28"/>
        </w:rPr>
        <w:t>)</w:t>
      </w:r>
      <w:r w:rsidRPr="00F01E7C">
        <w:rPr>
          <w:rFonts w:asciiTheme="minorEastAsia" w:hAnsiTheme="minorEastAsia" w:hint="eastAsia"/>
          <w:sz w:val="28"/>
          <w:szCs w:val="28"/>
        </w:rPr>
        <w:t>。人為基督而活，死亡</w:t>
      </w:r>
      <w:r w:rsidR="00F91864" w:rsidRPr="00F91864">
        <w:rPr>
          <w:rFonts w:asciiTheme="minorEastAsia" w:hAnsiTheme="minorEastAsia" w:hint="eastAsia"/>
          <w:sz w:val="28"/>
          <w:szCs w:val="28"/>
        </w:rPr>
        <w:t>則</w:t>
      </w:r>
      <w:r w:rsidRPr="00F01E7C">
        <w:rPr>
          <w:rFonts w:asciiTheme="minorEastAsia" w:hAnsiTheme="minorEastAsia" w:hint="eastAsia"/>
          <w:sz w:val="28"/>
          <w:szCs w:val="28"/>
        </w:rPr>
        <w:t>是</w:t>
      </w:r>
      <w:r w:rsidR="00F91864" w:rsidRPr="00F91864">
        <w:rPr>
          <w:rFonts w:asciiTheme="minorEastAsia" w:hAnsiTheme="minorEastAsia" w:hint="eastAsia"/>
          <w:sz w:val="28"/>
          <w:szCs w:val="28"/>
        </w:rPr>
        <w:t>進</w:t>
      </w:r>
      <w:r w:rsidRPr="00F01E7C">
        <w:rPr>
          <w:rFonts w:asciiTheme="minorEastAsia" w:hAnsiTheme="minorEastAsia" w:hint="eastAsia"/>
          <w:sz w:val="28"/>
          <w:szCs w:val="28"/>
        </w:rPr>
        <w:t>入永生，所以保羅說</w:t>
      </w:r>
      <w:r w:rsidR="00CC3DC3" w:rsidRPr="00CC3DC3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sz w:val="28"/>
          <w:szCs w:val="28"/>
        </w:rPr>
        <w:t>「死了就是得著」。</w:t>
      </w:r>
    </w:p>
    <w:p w:rsidR="00631DC6" w:rsidRPr="00F01E7C" w:rsidRDefault="00631DC6" w:rsidP="003808C7">
      <w:pPr>
        <w:spacing w:after="0" w:line="240" w:lineRule="auto"/>
        <w:rPr>
          <w:rFonts w:asciiTheme="minorEastAsia" w:hAnsiTheme="minorEastAsia"/>
          <w:sz w:val="28"/>
          <w:szCs w:val="28"/>
        </w:rPr>
      </w:pPr>
    </w:p>
    <w:p w:rsidR="00330F41" w:rsidRPr="00F01E7C" w:rsidRDefault="00492B81" w:rsidP="003808C7">
      <w:pPr>
        <w:pStyle w:val="ListParagraph"/>
        <w:numPr>
          <w:ilvl w:val="0"/>
          <w:numId w:val="10"/>
        </w:numPr>
        <w:spacing w:after="0" w:line="240" w:lineRule="auto"/>
        <w:ind w:left="360" w:hanging="450"/>
        <w:rPr>
          <w:rFonts w:asciiTheme="minorEastAsia" w:hAnsiTheme="minorEastAsia"/>
          <w:b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lastRenderedPageBreak/>
        <w:t>保羅在</w:t>
      </w:r>
      <w:r w:rsidR="00330F41" w:rsidRPr="00F01E7C">
        <w:rPr>
          <w:rFonts w:asciiTheme="minorEastAsia" w:hAnsiTheme="minorEastAsia" w:hint="eastAsia"/>
          <w:b/>
          <w:sz w:val="28"/>
          <w:szCs w:val="28"/>
        </w:rPr>
        <w:t>生死兩難之間</w:t>
      </w:r>
      <w:r w:rsidRPr="00F01E7C">
        <w:rPr>
          <w:rFonts w:asciiTheme="minorEastAsia" w:hAnsiTheme="minorEastAsia" w:hint="eastAsia"/>
          <w:b/>
          <w:sz w:val="28"/>
          <w:szCs w:val="28"/>
        </w:rPr>
        <w:t>的抉擇</w:t>
      </w:r>
      <w:r w:rsidRPr="00F01E7C">
        <w:rPr>
          <w:rFonts w:asciiTheme="minorEastAsia" w:hAnsiTheme="minorEastAsia"/>
          <w:b/>
          <w:sz w:val="28"/>
          <w:szCs w:val="28"/>
        </w:rPr>
        <w:t xml:space="preserve"> </w:t>
      </w:r>
    </w:p>
    <w:p w:rsidR="00C13CDE" w:rsidRPr="00F01E7C" w:rsidRDefault="00357F2F" w:rsidP="003808C7">
      <w:pPr>
        <w:pStyle w:val="ListParagraph"/>
        <w:numPr>
          <w:ilvl w:val="0"/>
          <w:numId w:val="2"/>
        </w:numPr>
        <w:spacing w:after="0" w:line="240" w:lineRule="auto"/>
        <w:ind w:hanging="552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t>保羅生存的目的</w:t>
      </w:r>
      <w:r w:rsidR="00330F41" w:rsidRPr="00F01E7C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330F41" w:rsidRPr="00F01E7C" w:rsidRDefault="00C13CDE" w:rsidP="003808C7">
      <w:pPr>
        <w:pStyle w:val="ListParagraph"/>
        <w:spacing w:after="0" w:line="240" w:lineRule="auto"/>
        <w:ind w:left="540" w:firstLine="540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/>
          <w:sz w:val="28"/>
          <w:szCs w:val="28"/>
        </w:rPr>
        <w:t>腓</w:t>
      </w:r>
      <w:r w:rsidR="00330F41" w:rsidRPr="00F01E7C">
        <w:rPr>
          <w:rFonts w:asciiTheme="minorEastAsia" w:hAnsiTheme="minorEastAsia" w:hint="eastAsia"/>
          <w:sz w:val="28"/>
          <w:szCs w:val="28"/>
        </w:rPr>
        <w:t>1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="00330F41" w:rsidRPr="00F01E7C">
        <w:rPr>
          <w:rFonts w:asciiTheme="minorEastAsia" w:hAnsiTheme="minorEastAsia" w:hint="eastAsia"/>
          <w:sz w:val="28"/>
          <w:szCs w:val="28"/>
        </w:rPr>
        <w:t>22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sz w:val="28"/>
          <w:szCs w:val="28"/>
        </w:rPr>
        <w:t>「</w:t>
      </w:r>
      <w:r w:rsidRPr="00F01E7C">
        <w:rPr>
          <w:rFonts w:asciiTheme="minorEastAsia" w:hAnsiTheme="minorEastAsia"/>
          <w:sz w:val="28"/>
          <w:szCs w:val="28"/>
        </w:rPr>
        <w:t>但我在肉身活著，若成就我工夫的果子，我就不知道該挑選甚麼。</w:t>
      </w:r>
      <w:r w:rsidRPr="00F01E7C">
        <w:rPr>
          <w:rFonts w:asciiTheme="minorEastAsia" w:hAnsiTheme="minorEastAsia" w:hint="eastAsia"/>
          <w:sz w:val="28"/>
          <w:szCs w:val="28"/>
        </w:rPr>
        <w:t>」</w:t>
      </w:r>
    </w:p>
    <w:p w:rsidR="00330F41" w:rsidRPr="00F01E7C" w:rsidRDefault="00372857" w:rsidP="003808C7">
      <w:pPr>
        <w:spacing w:after="0" w:line="240" w:lineRule="auto"/>
        <w:jc w:val="both"/>
        <w:rPr>
          <w:rFonts w:asciiTheme="minorEastAsia" w:hAnsiTheme="minorEastAsia"/>
          <w:b/>
          <w:sz w:val="28"/>
          <w:szCs w:val="28"/>
        </w:rPr>
      </w:pPr>
      <w:r w:rsidRPr="00F01E7C">
        <w:rPr>
          <w:rFonts w:asciiTheme="minorEastAsia" w:hAnsiTheme="minorEastAsia" w:cs="Times New Roman"/>
          <w:b/>
          <w:sz w:val="28"/>
          <w:szCs w:val="28"/>
        </w:rPr>
        <w:t xml:space="preserve">  </w:t>
      </w:r>
    </w:p>
    <w:p w:rsidR="00B45F60" w:rsidRPr="00F01E7C" w:rsidRDefault="00330F41" w:rsidP="003808C7">
      <w:pPr>
        <w:pStyle w:val="ListParagraph"/>
        <w:numPr>
          <w:ilvl w:val="0"/>
          <w:numId w:val="2"/>
        </w:numPr>
        <w:spacing w:after="0" w:line="240" w:lineRule="auto"/>
        <w:ind w:left="990" w:hanging="450"/>
        <w:rPr>
          <w:rFonts w:asciiTheme="minorEastAsia" w:hAnsiTheme="minorEastAsia"/>
          <w:b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t>保羅兩難的原因</w:t>
      </w:r>
    </w:p>
    <w:p w:rsidR="00C470AA" w:rsidRDefault="00B9383E" w:rsidP="003808C7">
      <w:pPr>
        <w:pStyle w:val="ListParagraph"/>
        <w:spacing w:after="0" w:line="240" w:lineRule="auto"/>
        <w:ind w:left="540" w:firstLine="552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/>
          <w:sz w:val="28"/>
          <w:szCs w:val="28"/>
        </w:rPr>
        <w:t>腓</w:t>
      </w:r>
      <w:r w:rsidRPr="00F01E7C">
        <w:rPr>
          <w:rFonts w:asciiTheme="minorEastAsia" w:hAnsiTheme="minorEastAsia" w:hint="eastAsia"/>
          <w:sz w:val="28"/>
          <w:szCs w:val="28"/>
        </w:rPr>
        <w:t>1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sz w:val="28"/>
          <w:szCs w:val="28"/>
        </w:rPr>
        <w:t>23-24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Pr="00F01E7C">
        <w:rPr>
          <w:rFonts w:asciiTheme="minorEastAsia" w:hAnsiTheme="minorEastAsia" w:hint="eastAsia"/>
          <w:bCs/>
          <w:iCs/>
          <w:sz w:val="28"/>
          <w:szCs w:val="28"/>
        </w:rPr>
        <w:t>「</w:t>
      </w:r>
      <w:r w:rsidRPr="00F01E7C">
        <w:rPr>
          <w:rFonts w:asciiTheme="minorEastAsia" w:hAnsiTheme="minorEastAsia"/>
          <w:sz w:val="28"/>
          <w:szCs w:val="28"/>
        </w:rPr>
        <w:t>我正在兩難之間，情願離世與基督同在，因為這是好得無比的。然而，我在肉身活著，為你們更是要緊的。</w:t>
      </w:r>
      <w:r w:rsidRPr="00F01E7C">
        <w:rPr>
          <w:rFonts w:asciiTheme="minorEastAsia" w:hAnsiTheme="minorEastAsia" w:hint="eastAsia"/>
          <w:sz w:val="28"/>
          <w:szCs w:val="28"/>
        </w:rPr>
        <w:t>」</w:t>
      </w:r>
    </w:p>
    <w:p w:rsidR="00330F41" w:rsidRPr="00F01E7C" w:rsidRDefault="00330F41" w:rsidP="003808C7">
      <w:pPr>
        <w:spacing w:after="0" w:line="240" w:lineRule="auto"/>
        <w:rPr>
          <w:rFonts w:asciiTheme="minorEastAsia" w:hAnsiTheme="minorEastAsia"/>
          <w:sz w:val="28"/>
          <w:szCs w:val="28"/>
        </w:rPr>
      </w:pPr>
    </w:p>
    <w:p w:rsidR="00C155B3" w:rsidRPr="00F01E7C" w:rsidRDefault="00C155B3" w:rsidP="003808C7">
      <w:pPr>
        <w:pStyle w:val="ListParagraph"/>
        <w:numPr>
          <w:ilvl w:val="0"/>
          <w:numId w:val="10"/>
        </w:numPr>
        <w:spacing w:after="0" w:line="240" w:lineRule="auto"/>
        <w:ind w:left="450" w:hanging="450"/>
        <w:rPr>
          <w:rFonts w:asciiTheme="minorEastAsia" w:hAnsiTheme="minorEastAsia"/>
          <w:b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t>保羅對福音事工的負擔和展望</w:t>
      </w:r>
      <w:r w:rsidR="00D44F54" w:rsidRPr="00F01E7C">
        <w:rPr>
          <w:rFonts w:asciiTheme="minorEastAsia" w:hAnsiTheme="minorEastAsia"/>
          <w:b/>
          <w:sz w:val="28"/>
          <w:szCs w:val="28"/>
        </w:rPr>
        <w:t xml:space="preserve"> </w:t>
      </w:r>
    </w:p>
    <w:p w:rsidR="00C13CDE" w:rsidRPr="00F01E7C" w:rsidRDefault="00C13CDE" w:rsidP="003808C7">
      <w:pPr>
        <w:pStyle w:val="ListParagraph"/>
        <w:spacing w:after="0" w:line="240" w:lineRule="auto"/>
        <w:ind w:left="0" w:firstLine="540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/>
          <w:sz w:val="28"/>
          <w:szCs w:val="28"/>
        </w:rPr>
        <w:t>腓</w:t>
      </w:r>
      <w:r w:rsidR="00330F41" w:rsidRPr="00F01E7C">
        <w:rPr>
          <w:rFonts w:asciiTheme="minorEastAsia" w:hAnsiTheme="minorEastAsia" w:hint="eastAsia"/>
          <w:sz w:val="28"/>
          <w:szCs w:val="28"/>
        </w:rPr>
        <w:t>1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="00330F41" w:rsidRPr="00F01E7C">
        <w:rPr>
          <w:rFonts w:asciiTheme="minorEastAsia" w:hAnsiTheme="minorEastAsia" w:hint="eastAsia"/>
          <w:sz w:val="28"/>
          <w:szCs w:val="28"/>
        </w:rPr>
        <w:t>25-26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="00155E40" w:rsidRPr="00F01E7C">
        <w:rPr>
          <w:rFonts w:asciiTheme="minorEastAsia" w:hAnsiTheme="minorEastAsia" w:hint="eastAsia"/>
          <w:bCs/>
          <w:iCs/>
          <w:sz w:val="28"/>
          <w:szCs w:val="28"/>
        </w:rPr>
        <w:t>「</w:t>
      </w:r>
      <w:r w:rsidRPr="00F01E7C">
        <w:rPr>
          <w:rFonts w:asciiTheme="minorEastAsia" w:hAnsiTheme="minorEastAsia"/>
          <w:sz w:val="28"/>
          <w:szCs w:val="28"/>
        </w:rPr>
        <w:t>我既然這樣深信，就知道仍要住在世間，且與你們眾人同住，使你們在所信的道上又長進又喜樂，叫你們在基督耶穌裡的歡樂，因我再到你們那裡去，就越發加增。</w:t>
      </w:r>
      <w:r w:rsidRPr="00F01E7C">
        <w:rPr>
          <w:rFonts w:asciiTheme="minorEastAsia" w:hAnsiTheme="minorEastAsia" w:hint="eastAsia"/>
          <w:sz w:val="28"/>
          <w:szCs w:val="28"/>
        </w:rPr>
        <w:t>」</w:t>
      </w:r>
    </w:p>
    <w:p w:rsidR="00C05525" w:rsidRPr="00F01E7C" w:rsidRDefault="00C05525" w:rsidP="003808C7">
      <w:pPr>
        <w:pStyle w:val="ListParagraph"/>
        <w:numPr>
          <w:ilvl w:val="0"/>
          <w:numId w:val="12"/>
        </w:numPr>
        <w:spacing w:after="0" w:line="240" w:lineRule="auto"/>
        <w:ind w:left="900"/>
        <w:rPr>
          <w:rFonts w:asciiTheme="minorEastAsia" w:hAnsiTheme="minorEastAsia"/>
          <w:b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t>保羅的確信</w:t>
      </w:r>
    </w:p>
    <w:p w:rsidR="00C05525" w:rsidRPr="00F01E7C" w:rsidRDefault="00C05525" w:rsidP="003808C7">
      <w:pPr>
        <w:autoSpaceDE w:val="0"/>
        <w:autoSpaceDN w:val="0"/>
        <w:spacing w:after="0" w:line="240" w:lineRule="auto"/>
        <w:ind w:left="900" w:hanging="360"/>
        <w:jc w:val="both"/>
        <w:rPr>
          <w:rFonts w:asciiTheme="minorEastAsia" w:hAnsiTheme="minorEastAsia" w:cs="PMingLiU"/>
          <w:sz w:val="28"/>
          <w:szCs w:val="28"/>
        </w:rPr>
      </w:pPr>
    </w:p>
    <w:p w:rsidR="00C05525" w:rsidRPr="00F01E7C" w:rsidRDefault="00C05525" w:rsidP="003808C7">
      <w:pPr>
        <w:pStyle w:val="ListParagraph"/>
        <w:numPr>
          <w:ilvl w:val="0"/>
          <w:numId w:val="12"/>
        </w:numPr>
        <w:autoSpaceDE w:val="0"/>
        <w:autoSpaceDN w:val="0"/>
        <w:spacing w:after="0" w:line="240" w:lineRule="auto"/>
        <w:ind w:left="900"/>
        <w:jc w:val="both"/>
        <w:rPr>
          <w:rFonts w:asciiTheme="minorEastAsia" w:hAnsiTheme="minorEastAsia" w:cs="Times New Roman"/>
          <w:b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t>保羅的喜樂</w:t>
      </w:r>
    </w:p>
    <w:p w:rsidR="00B9383E" w:rsidRPr="00F01E7C" w:rsidRDefault="00B9383E" w:rsidP="003808C7">
      <w:pPr>
        <w:spacing w:after="0" w:line="240" w:lineRule="auto"/>
        <w:rPr>
          <w:rFonts w:asciiTheme="minorEastAsia" w:hAnsiTheme="minorEastAsia"/>
          <w:sz w:val="28"/>
          <w:szCs w:val="28"/>
        </w:rPr>
      </w:pPr>
    </w:p>
    <w:p w:rsidR="00155E40" w:rsidRPr="00F01E7C" w:rsidRDefault="00155E40" w:rsidP="003808C7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Theme="minorEastAsia" w:hAnsiTheme="minorEastAsia"/>
          <w:b/>
          <w:sz w:val="28"/>
          <w:szCs w:val="28"/>
        </w:rPr>
      </w:pPr>
      <w:r w:rsidRPr="00F01E7C">
        <w:rPr>
          <w:rFonts w:asciiTheme="minorEastAsia" w:hAnsiTheme="minorEastAsia" w:hint="eastAsia"/>
          <w:b/>
          <w:sz w:val="28"/>
          <w:szCs w:val="28"/>
        </w:rPr>
        <w:t>結論</w:t>
      </w:r>
    </w:p>
    <w:p w:rsidR="00A84810" w:rsidRDefault="00B9383E" w:rsidP="00A84810">
      <w:pPr>
        <w:spacing w:after="0" w:line="240" w:lineRule="auto"/>
        <w:rPr>
          <w:rFonts w:asciiTheme="minorEastAsia" w:hAnsiTheme="minorEastAsia"/>
          <w:sz w:val="28"/>
          <w:szCs w:val="28"/>
        </w:rPr>
      </w:pPr>
      <w:r w:rsidRPr="00F01E7C">
        <w:rPr>
          <w:rFonts w:asciiTheme="minorEastAsia" w:hAnsiTheme="minorEastAsia"/>
          <w:sz w:val="28"/>
          <w:szCs w:val="28"/>
        </w:rPr>
        <w:t xml:space="preserve">        </w:t>
      </w:r>
      <w:r w:rsidR="003E7F45" w:rsidRPr="003E7F45">
        <w:rPr>
          <w:rFonts w:asciiTheme="minorEastAsia" w:hAnsiTheme="minorEastAsia"/>
          <w:sz w:val="28"/>
          <w:szCs w:val="28"/>
        </w:rPr>
        <w:t>羅14</w:t>
      </w:r>
      <w:r w:rsidR="003E7F45">
        <w:rPr>
          <w:rFonts w:asciiTheme="minorEastAsia" w:hAnsiTheme="minorEastAsia"/>
          <w:sz w:val="28"/>
          <w:szCs w:val="28"/>
        </w:rPr>
        <w:t>：</w:t>
      </w:r>
      <w:r w:rsidR="003E7F45" w:rsidRPr="003E7F45">
        <w:rPr>
          <w:rFonts w:asciiTheme="minorEastAsia" w:hAnsiTheme="minorEastAsia"/>
          <w:sz w:val="28"/>
          <w:szCs w:val="28"/>
        </w:rPr>
        <w:t>7-8</w:t>
      </w:r>
      <w:r w:rsidR="003E7F45">
        <w:rPr>
          <w:rFonts w:asciiTheme="minorEastAsia" w:hAnsiTheme="minorEastAsia"/>
          <w:sz w:val="28"/>
          <w:szCs w:val="28"/>
        </w:rPr>
        <w:t>：</w:t>
      </w:r>
      <w:r w:rsidR="003E7F45" w:rsidRPr="003E7F45">
        <w:rPr>
          <w:rFonts w:asciiTheme="minorEastAsia" w:hAnsiTheme="minorEastAsia"/>
          <w:sz w:val="28"/>
          <w:szCs w:val="28"/>
        </w:rPr>
        <w:t>「我們沒有一個人為自己活，也沒有一個人為自己死。我們若活著，是為主而活。若死了，是為</w:t>
      </w:r>
      <w:r w:rsidR="003E7F45">
        <w:rPr>
          <w:rFonts w:asciiTheme="minorEastAsia" w:hAnsiTheme="minorEastAsia"/>
          <w:sz w:val="28"/>
          <w:szCs w:val="28"/>
        </w:rPr>
        <w:t>(to)</w:t>
      </w:r>
      <w:r w:rsidR="003E7F45" w:rsidRPr="003E7F45">
        <w:rPr>
          <w:rFonts w:asciiTheme="minorEastAsia" w:hAnsiTheme="minorEastAsia"/>
          <w:sz w:val="28"/>
          <w:szCs w:val="28"/>
        </w:rPr>
        <w:t>主而死。所以我們或活或死，總是主的人。」</w:t>
      </w:r>
    </w:p>
    <w:p w:rsidR="00A84810" w:rsidRDefault="00A84810" w:rsidP="00A84810">
      <w:pPr>
        <w:spacing w:after="0"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    </w:t>
      </w:r>
      <w:r w:rsidR="003E7F45" w:rsidRPr="003E7F45">
        <w:rPr>
          <w:rFonts w:asciiTheme="minorEastAsia" w:hAnsiTheme="minorEastAsia"/>
          <w:sz w:val="28"/>
          <w:szCs w:val="28"/>
        </w:rPr>
        <w:t>林後5</w:t>
      </w:r>
      <w:r w:rsidR="003E7F45">
        <w:rPr>
          <w:rFonts w:asciiTheme="minorEastAsia" w:hAnsiTheme="minorEastAsia"/>
          <w:sz w:val="28"/>
          <w:szCs w:val="28"/>
        </w:rPr>
        <w:t>：</w:t>
      </w:r>
      <w:r w:rsidR="003E7F45" w:rsidRPr="003E7F45">
        <w:rPr>
          <w:rFonts w:asciiTheme="minorEastAsia" w:hAnsiTheme="minorEastAsia"/>
          <w:sz w:val="28"/>
          <w:szCs w:val="28"/>
        </w:rPr>
        <w:t>15</w:t>
      </w:r>
      <w:r w:rsidR="003E7F45">
        <w:rPr>
          <w:rFonts w:asciiTheme="minorEastAsia" w:hAnsiTheme="minorEastAsia"/>
          <w:sz w:val="28"/>
          <w:szCs w:val="28"/>
        </w:rPr>
        <w:t>：</w:t>
      </w:r>
      <w:r w:rsidR="003E7F45" w:rsidRPr="003E7F45">
        <w:rPr>
          <w:rFonts w:asciiTheme="minorEastAsia" w:hAnsiTheme="minorEastAsia"/>
          <w:sz w:val="28"/>
          <w:szCs w:val="28"/>
        </w:rPr>
        <w:t>「他替眾人死，是叫那些活著的人，不再為自己活，乃為 (</w:t>
      </w:r>
      <w:r w:rsidR="003E7F45">
        <w:rPr>
          <w:rFonts w:asciiTheme="minorEastAsia" w:hAnsiTheme="minorEastAsia"/>
          <w:sz w:val="28"/>
          <w:szCs w:val="28"/>
        </w:rPr>
        <w:t>for</w:t>
      </w:r>
      <w:r w:rsidR="003E7F45" w:rsidRPr="003E7F45">
        <w:rPr>
          <w:rFonts w:asciiTheme="minorEastAsia" w:hAnsiTheme="minorEastAsia"/>
          <w:sz w:val="28"/>
          <w:szCs w:val="28"/>
        </w:rPr>
        <w:t>) 替他們死而復活的主活。」</w:t>
      </w:r>
    </w:p>
    <w:p w:rsidR="00A84810" w:rsidRPr="004C2D5E" w:rsidRDefault="00A84810" w:rsidP="00A84810">
      <w:pPr>
        <w:spacing w:after="0"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    </w:t>
      </w:r>
      <w:r w:rsidRPr="004C2D5E">
        <w:rPr>
          <w:rFonts w:asciiTheme="minorEastAsia" w:hAnsiTheme="minorEastAsia" w:hint="eastAsia"/>
          <w:sz w:val="28"/>
          <w:szCs w:val="28"/>
        </w:rPr>
        <w:t>加</w:t>
      </w:r>
      <w:r w:rsidRPr="004C2D5E">
        <w:rPr>
          <w:rFonts w:asciiTheme="minorEastAsia" w:hAnsiTheme="minorEastAsia"/>
          <w:sz w:val="28"/>
          <w:szCs w:val="28"/>
        </w:rPr>
        <w:t>2</w:t>
      </w:r>
      <w:r w:rsidRPr="004C2D5E">
        <w:rPr>
          <w:rFonts w:asciiTheme="minorEastAsia" w:hAnsiTheme="minorEastAsia" w:hint="eastAsia"/>
          <w:sz w:val="28"/>
          <w:szCs w:val="28"/>
        </w:rPr>
        <w:t>：</w:t>
      </w:r>
      <w:r w:rsidRPr="004C2D5E">
        <w:rPr>
          <w:rFonts w:asciiTheme="minorEastAsia" w:hAnsiTheme="minorEastAsia"/>
          <w:sz w:val="28"/>
          <w:szCs w:val="28"/>
        </w:rPr>
        <w:t>20</w:t>
      </w:r>
      <w:r w:rsidRPr="004C2D5E">
        <w:rPr>
          <w:rFonts w:asciiTheme="minorEastAsia" w:hAnsiTheme="minorEastAsia" w:hint="eastAsia"/>
          <w:sz w:val="28"/>
          <w:szCs w:val="28"/>
        </w:rPr>
        <w:t>；「</w:t>
      </w:r>
      <w:r w:rsidRPr="004C2D5E">
        <w:rPr>
          <w:sz w:val="28"/>
          <w:szCs w:val="28"/>
        </w:rPr>
        <w:t>我已經與基督同釘十字架，現在活著</w:t>
      </w:r>
      <w:r w:rsidR="006A65CD">
        <w:rPr>
          <w:sz w:val="28"/>
          <w:szCs w:val="28"/>
        </w:rPr>
        <w:t>的不再是我，乃是基督在我裡面活著；並且我如今在肉身活著，是因信</w:t>
      </w:r>
      <w:r w:rsidRPr="004C2D5E">
        <w:rPr>
          <w:sz w:val="28"/>
          <w:szCs w:val="28"/>
        </w:rPr>
        <w:t>神的兒子而活；他是愛我，為我捨己</w:t>
      </w:r>
      <w:r w:rsidRPr="004C2D5E">
        <w:rPr>
          <w:rFonts w:ascii="PMingLiU" w:eastAsia="PMingLiU" w:hAnsi="PMingLiU" w:cs="PMingLiU" w:hint="eastAsia"/>
          <w:sz w:val="28"/>
          <w:szCs w:val="28"/>
        </w:rPr>
        <w:t>。」</w:t>
      </w:r>
    </w:p>
    <w:p w:rsidR="00FE1D56" w:rsidRPr="003E7F45" w:rsidRDefault="002E0C1F" w:rsidP="00A84810">
      <w:pPr>
        <w:spacing w:after="0"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    </w:t>
      </w:r>
      <w:r w:rsidR="003E7F45" w:rsidRPr="003E7F45">
        <w:rPr>
          <w:rFonts w:asciiTheme="minorEastAsia" w:hAnsiTheme="minorEastAsia"/>
          <w:sz w:val="28"/>
          <w:szCs w:val="28"/>
        </w:rPr>
        <w:t>因此，信徒的</w:t>
      </w:r>
      <w:r w:rsidR="003E7F45">
        <w:rPr>
          <w:rFonts w:asciiTheme="minorEastAsia" w:hAnsiTheme="minorEastAsia" w:hint="eastAsia"/>
          <w:sz w:val="28"/>
          <w:szCs w:val="28"/>
        </w:rPr>
        <w:t>對生死的</w:t>
      </w:r>
      <w:r w:rsidR="003E7F45" w:rsidRPr="003E7F45">
        <w:rPr>
          <w:rFonts w:asciiTheme="minorEastAsia" w:hAnsiTheme="minorEastAsia"/>
          <w:sz w:val="28"/>
          <w:szCs w:val="28"/>
        </w:rPr>
        <w:t>基本</w:t>
      </w:r>
      <w:r w:rsidR="003E7F45" w:rsidRPr="003E7F45">
        <w:rPr>
          <w:rFonts w:asciiTheme="minorEastAsia" w:hAnsiTheme="minorEastAsia" w:hint="eastAsia"/>
          <w:sz w:val="28"/>
          <w:szCs w:val="28"/>
        </w:rPr>
        <w:t>態度</w:t>
      </w:r>
      <w:r w:rsidR="003E7F45" w:rsidRPr="003E7F45">
        <w:rPr>
          <w:rFonts w:asciiTheme="minorEastAsia" w:hAnsiTheme="minorEastAsia"/>
          <w:sz w:val="28"/>
          <w:szCs w:val="28"/>
        </w:rPr>
        <w:t>應該是</w:t>
      </w:r>
      <w:r w:rsidR="003E7F45">
        <w:rPr>
          <w:rFonts w:asciiTheme="minorEastAsia" w:hAnsiTheme="minorEastAsia"/>
          <w:sz w:val="28"/>
          <w:szCs w:val="28"/>
        </w:rPr>
        <w:t>：</w:t>
      </w:r>
      <w:r w:rsidR="003E7F45" w:rsidRPr="003E7F45">
        <w:rPr>
          <w:rFonts w:asciiTheme="minorEastAsia" w:hAnsiTheme="minorEastAsia"/>
          <w:sz w:val="28"/>
          <w:szCs w:val="28"/>
        </w:rPr>
        <w:t>「我們為主而活，</w:t>
      </w:r>
      <w:r w:rsidR="003E7F45" w:rsidRPr="00F01E7C">
        <w:rPr>
          <w:rFonts w:asciiTheme="minorEastAsia" w:hAnsiTheme="minorEastAsia"/>
          <w:sz w:val="28"/>
          <w:szCs w:val="28"/>
        </w:rPr>
        <w:t>只要凡事放膽，無論是生是死，總叫基督在我身上照常顯大。因我活著就是基督，我死了就有益處。</w:t>
      </w:r>
      <w:r w:rsidR="003E7F45" w:rsidRPr="003E7F45">
        <w:rPr>
          <w:rFonts w:asciiTheme="minorEastAsia" w:hAnsiTheme="minorEastAsia" w:cs="PMingLiU" w:hint="eastAsia"/>
          <w:sz w:val="28"/>
          <w:szCs w:val="28"/>
        </w:rPr>
        <w:t>」</w:t>
      </w:r>
      <w:r w:rsidR="003E7F45">
        <w:rPr>
          <w:rFonts w:asciiTheme="minorEastAsia" w:hAnsiTheme="minorEastAsia"/>
          <w:sz w:val="28"/>
          <w:szCs w:val="28"/>
        </w:rPr>
        <w:t>(</w:t>
      </w:r>
      <w:r w:rsidR="003E7F45" w:rsidRPr="003E7F45">
        <w:rPr>
          <w:rFonts w:asciiTheme="minorEastAsia" w:hAnsiTheme="minorEastAsia" w:hint="eastAsia"/>
          <w:sz w:val="28"/>
          <w:szCs w:val="28"/>
        </w:rPr>
        <w:t>腓</w:t>
      </w:r>
      <w:r w:rsidR="003E7F45">
        <w:rPr>
          <w:rFonts w:asciiTheme="minorEastAsia" w:hAnsiTheme="minorEastAsia"/>
          <w:sz w:val="28"/>
          <w:szCs w:val="28"/>
        </w:rPr>
        <w:t>1</w:t>
      </w:r>
      <w:r w:rsidR="003E7F45">
        <w:rPr>
          <w:rFonts w:asciiTheme="minorEastAsia" w:hAnsiTheme="minorEastAsia" w:hint="eastAsia"/>
          <w:sz w:val="28"/>
          <w:szCs w:val="28"/>
        </w:rPr>
        <w:t>：</w:t>
      </w:r>
      <w:r w:rsidR="003E7F45">
        <w:rPr>
          <w:rFonts w:asciiTheme="minorEastAsia" w:hAnsiTheme="minorEastAsia"/>
          <w:sz w:val="28"/>
          <w:szCs w:val="28"/>
        </w:rPr>
        <w:t>20-21)</w:t>
      </w:r>
    </w:p>
    <w:sectPr w:rsidR="00FE1D56" w:rsidRPr="003E7F45" w:rsidSect="009D4487">
      <w:footerReference w:type="default" r:id="rId8"/>
      <w:pgSz w:w="12240" w:h="15840"/>
      <w:pgMar w:top="1440" w:right="126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9B4" w:rsidRDefault="00CA09B4" w:rsidP="00330F41">
      <w:pPr>
        <w:spacing w:after="0" w:line="240" w:lineRule="auto"/>
      </w:pPr>
      <w:r>
        <w:separator/>
      </w:r>
    </w:p>
  </w:endnote>
  <w:endnote w:type="continuationSeparator" w:id="0">
    <w:p w:rsidR="00CA09B4" w:rsidRDefault="00CA09B4" w:rsidP="0033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643023"/>
      <w:docPartObj>
        <w:docPartGallery w:val="Page Numbers (Bottom of Page)"/>
        <w:docPartUnique/>
      </w:docPartObj>
    </w:sdtPr>
    <w:sdtEndPr/>
    <w:sdtContent>
      <w:p w:rsidR="00330F41" w:rsidRDefault="00AA6F82">
        <w:pPr>
          <w:pStyle w:val="Footer"/>
          <w:jc w:val="right"/>
        </w:pPr>
        <w:r>
          <w:fldChar w:fldCharType="begin"/>
        </w:r>
        <w:r w:rsidR="004B357C">
          <w:instrText xml:space="preserve"> PAGE   \* MERGEFORMAT </w:instrText>
        </w:r>
        <w:r>
          <w:fldChar w:fldCharType="separate"/>
        </w:r>
        <w:r w:rsidR="009D44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0F41" w:rsidRDefault="00330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9B4" w:rsidRDefault="00CA09B4" w:rsidP="00330F41">
      <w:pPr>
        <w:spacing w:after="0" w:line="240" w:lineRule="auto"/>
      </w:pPr>
      <w:r>
        <w:separator/>
      </w:r>
    </w:p>
  </w:footnote>
  <w:footnote w:type="continuationSeparator" w:id="0">
    <w:p w:rsidR="00CA09B4" w:rsidRDefault="00CA09B4" w:rsidP="00330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404"/>
    <w:multiLevelType w:val="hybridMultilevel"/>
    <w:tmpl w:val="ABE63864"/>
    <w:lvl w:ilvl="0" w:tplc="13108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4AA5"/>
    <w:multiLevelType w:val="hybridMultilevel"/>
    <w:tmpl w:val="A3962270"/>
    <w:lvl w:ilvl="0" w:tplc="51DA67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625289"/>
    <w:multiLevelType w:val="hybridMultilevel"/>
    <w:tmpl w:val="93BC2672"/>
    <w:lvl w:ilvl="0" w:tplc="C31202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960B6A"/>
    <w:multiLevelType w:val="hybridMultilevel"/>
    <w:tmpl w:val="6C9864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068DE"/>
    <w:multiLevelType w:val="hybridMultilevel"/>
    <w:tmpl w:val="70B429F8"/>
    <w:lvl w:ilvl="0" w:tplc="FF060FAA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5" w15:restartNumberingAfterBreak="0">
    <w:nsid w:val="3E9F1054"/>
    <w:multiLevelType w:val="hybridMultilevel"/>
    <w:tmpl w:val="C2142E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41205"/>
    <w:multiLevelType w:val="hybridMultilevel"/>
    <w:tmpl w:val="13FE5D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53588"/>
    <w:multiLevelType w:val="hybridMultilevel"/>
    <w:tmpl w:val="96A4AFC6"/>
    <w:lvl w:ilvl="0" w:tplc="4608F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3417"/>
    <w:multiLevelType w:val="hybridMultilevel"/>
    <w:tmpl w:val="558660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32236"/>
    <w:multiLevelType w:val="hybridMultilevel"/>
    <w:tmpl w:val="4B9CF74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3CA7"/>
    <w:multiLevelType w:val="hybridMultilevel"/>
    <w:tmpl w:val="6E6462B4"/>
    <w:lvl w:ilvl="0" w:tplc="D286E98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155DAF"/>
    <w:multiLevelType w:val="hybridMultilevel"/>
    <w:tmpl w:val="D80E36FC"/>
    <w:lvl w:ilvl="0" w:tplc="CF74507A">
      <w:start w:val="1"/>
      <w:numFmt w:val="japaneseCounting"/>
      <w:lvlText w:val="（%1）"/>
      <w:lvlJc w:val="left"/>
      <w:pPr>
        <w:ind w:left="1152" w:hanging="8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7AB8487B"/>
    <w:multiLevelType w:val="hybridMultilevel"/>
    <w:tmpl w:val="70B429F8"/>
    <w:lvl w:ilvl="0" w:tplc="FF060FAA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6"/>
  </w:num>
  <w:num w:numId="5">
    <w:abstractNumId w:val="10"/>
  </w:num>
  <w:num w:numId="6">
    <w:abstractNumId w:val="12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41"/>
    <w:rsid w:val="00002CB0"/>
    <w:rsid w:val="000D25AC"/>
    <w:rsid w:val="00155E40"/>
    <w:rsid w:val="001A0CBA"/>
    <w:rsid w:val="00217353"/>
    <w:rsid w:val="00245548"/>
    <w:rsid w:val="00291D54"/>
    <w:rsid w:val="00297548"/>
    <w:rsid w:val="002E0C1F"/>
    <w:rsid w:val="002E3A22"/>
    <w:rsid w:val="00330F41"/>
    <w:rsid w:val="00357F2F"/>
    <w:rsid w:val="00372857"/>
    <w:rsid w:val="003808C7"/>
    <w:rsid w:val="003846AC"/>
    <w:rsid w:val="003E7F45"/>
    <w:rsid w:val="00404146"/>
    <w:rsid w:val="00492B81"/>
    <w:rsid w:val="004B357C"/>
    <w:rsid w:val="004D4F52"/>
    <w:rsid w:val="00501C70"/>
    <w:rsid w:val="00631DC6"/>
    <w:rsid w:val="006364F3"/>
    <w:rsid w:val="006A65CD"/>
    <w:rsid w:val="006F1423"/>
    <w:rsid w:val="00753658"/>
    <w:rsid w:val="00761B06"/>
    <w:rsid w:val="00814AA1"/>
    <w:rsid w:val="0085643B"/>
    <w:rsid w:val="00861F7D"/>
    <w:rsid w:val="00881E21"/>
    <w:rsid w:val="008833E3"/>
    <w:rsid w:val="008C01D1"/>
    <w:rsid w:val="008F4188"/>
    <w:rsid w:val="009238FC"/>
    <w:rsid w:val="009A1299"/>
    <w:rsid w:val="009D4487"/>
    <w:rsid w:val="00A456D4"/>
    <w:rsid w:val="00A54605"/>
    <w:rsid w:val="00A84810"/>
    <w:rsid w:val="00AA6F82"/>
    <w:rsid w:val="00AB6724"/>
    <w:rsid w:val="00B45F60"/>
    <w:rsid w:val="00B4675C"/>
    <w:rsid w:val="00B629C9"/>
    <w:rsid w:val="00B9383E"/>
    <w:rsid w:val="00C04406"/>
    <w:rsid w:val="00C05525"/>
    <w:rsid w:val="00C13CDE"/>
    <w:rsid w:val="00C155B3"/>
    <w:rsid w:val="00C470AA"/>
    <w:rsid w:val="00CA09B4"/>
    <w:rsid w:val="00CA7ECB"/>
    <w:rsid w:val="00CC3DC3"/>
    <w:rsid w:val="00CF5984"/>
    <w:rsid w:val="00D44F54"/>
    <w:rsid w:val="00E6361C"/>
    <w:rsid w:val="00E95AB5"/>
    <w:rsid w:val="00EC3E80"/>
    <w:rsid w:val="00F01E7C"/>
    <w:rsid w:val="00F549E5"/>
    <w:rsid w:val="00F91864"/>
    <w:rsid w:val="00F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2476"/>
  <w15:docId w15:val="{85B9600E-8F74-47BD-9A18-5F087B66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F41"/>
  </w:style>
  <w:style w:type="paragraph" w:styleId="Footer">
    <w:name w:val="footer"/>
    <w:basedOn w:val="Normal"/>
    <w:link w:val="FooterChar"/>
    <w:uiPriority w:val="99"/>
    <w:unhideWhenUsed/>
    <w:rsid w:val="0033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F41"/>
  </w:style>
  <w:style w:type="paragraph" w:styleId="ListParagraph">
    <w:name w:val="List Paragraph"/>
    <w:basedOn w:val="Normal"/>
    <w:uiPriority w:val="34"/>
    <w:qFormat/>
    <w:rsid w:val="00330F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7E57F-F7F3-4983-B5CC-4D4839F7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CLAIRE</cp:lastModifiedBy>
  <cp:revision>4</cp:revision>
  <cp:lastPrinted>2017-02-02T15:25:00Z</cp:lastPrinted>
  <dcterms:created xsi:type="dcterms:W3CDTF">2017-02-02T15:23:00Z</dcterms:created>
  <dcterms:modified xsi:type="dcterms:W3CDTF">2017-02-02T15:27:00Z</dcterms:modified>
</cp:coreProperties>
</file>